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ABEE5" w14:textId="54DD8898" w:rsidR="00B94FB4" w:rsidRDefault="00B94FB4" w:rsidP="00B94FB4">
      <w:pPr>
        <w:rPr>
          <w:noProof/>
          <w:lang w:eastAsia="pt-BR"/>
        </w:rPr>
      </w:pPr>
    </w:p>
    <w:p w14:paraId="19C8C08B" w14:textId="77777777" w:rsidR="001E7586" w:rsidRDefault="001E7586" w:rsidP="001E7586">
      <w:pPr>
        <w:pStyle w:val="Corpodetexto2"/>
        <w:rPr>
          <w:rFonts w:ascii="Arial" w:hAnsi="Arial" w:cs="Arial"/>
          <w:b/>
          <w:sz w:val="52"/>
          <w:szCs w:val="52"/>
        </w:rPr>
      </w:pPr>
    </w:p>
    <w:p w14:paraId="1CE60317" w14:textId="77777777" w:rsidR="001E7586" w:rsidRDefault="001E7586" w:rsidP="001E7586">
      <w:pPr>
        <w:pStyle w:val="Corpodetexto2"/>
        <w:rPr>
          <w:rFonts w:ascii="Arial" w:hAnsi="Arial" w:cs="Arial"/>
          <w:b/>
          <w:sz w:val="52"/>
          <w:szCs w:val="52"/>
        </w:rPr>
      </w:pPr>
    </w:p>
    <w:p w14:paraId="764AA422" w14:textId="77777777" w:rsidR="001E7586" w:rsidRDefault="001E7586" w:rsidP="001E7586">
      <w:pPr>
        <w:pStyle w:val="Corpodetexto2"/>
        <w:rPr>
          <w:rFonts w:ascii="Arial" w:hAnsi="Arial" w:cs="Arial"/>
          <w:b/>
          <w:sz w:val="52"/>
          <w:szCs w:val="52"/>
        </w:rPr>
      </w:pPr>
    </w:p>
    <w:p w14:paraId="00B8E741" w14:textId="77777777" w:rsidR="001E7586" w:rsidRDefault="001E7586" w:rsidP="001E7586">
      <w:pPr>
        <w:pStyle w:val="Corpodetexto2"/>
        <w:rPr>
          <w:rFonts w:ascii="Arial" w:hAnsi="Arial" w:cs="Arial"/>
          <w:b/>
          <w:sz w:val="52"/>
          <w:szCs w:val="52"/>
        </w:rPr>
      </w:pPr>
    </w:p>
    <w:p w14:paraId="42A425CF" w14:textId="77777777" w:rsidR="001E7586" w:rsidRDefault="001E7586" w:rsidP="001E7586">
      <w:pPr>
        <w:pStyle w:val="Corpodetexto2"/>
        <w:rPr>
          <w:rFonts w:ascii="Arial" w:hAnsi="Arial" w:cs="Arial"/>
          <w:b/>
          <w:sz w:val="52"/>
          <w:szCs w:val="52"/>
        </w:rPr>
      </w:pPr>
    </w:p>
    <w:p w14:paraId="73717577" w14:textId="77777777" w:rsidR="001E7586" w:rsidRDefault="001E7586" w:rsidP="001E7586">
      <w:pPr>
        <w:pStyle w:val="Corpodetexto2"/>
        <w:rPr>
          <w:rFonts w:ascii="Arial" w:hAnsi="Arial" w:cs="Arial"/>
          <w:b/>
          <w:sz w:val="52"/>
          <w:szCs w:val="52"/>
        </w:rPr>
      </w:pPr>
    </w:p>
    <w:p w14:paraId="2EC9CC00" w14:textId="77777777" w:rsidR="001E7586" w:rsidRDefault="001E7586" w:rsidP="001E7586">
      <w:pPr>
        <w:pStyle w:val="Corpodetexto2"/>
        <w:rPr>
          <w:rFonts w:ascii="Arial" w:hAnsi="Arial" w:cs="Arial"/>
          <w:b/>
          <w:sz w:val="52"/>
          <w:szCs w:val="52"/>
        </w:rPr>
      </w:pPr>
    </w:p>
    <w:p w14:paraId="5913705B" w14:textId="3CAC085E" w:rsidR="001E7586" w:rsidRDefault="001E7586" w:rsidP="001E7586">
      <w:pPr>
        <w:pStyle w:val="Corpodetexto2"/>
        <w:rPr>
          <w:rFonts w:ascii="Arial" w:hAnsi="Arial" w:cs="Arial"/>
          <w:b/>
          <w:sz w:val="52"/>
          <w:szCs w:val="52"/>
        </w:rPr>
      </w:pPr>
      <w:r w:rsidRPr="00340EA7">
        <w:rPr>
          <w:rFonts w:ascii="Arial" w:hAnsi="Arial" w:cs="Arial"/>
          <w:b/>
          <w:sz w:val="52"/>
          <w:szCs w:val="52"/>
        </w:rPr>
        <w:t>MEMORIAL DESCRITIVO</w:t>
      </w:r>
    </w:p>
    <w:p w14:paraId="59CA2BEC" w14:textId="77777777" w:rsidR="001E7586" w:rsidRDefault="001E7586" w:rsidP="001E7586">
      <w:pPr>
        <w:pStyle w:val="Corpodetexto2"/>
        <w:rPr>
          <w:rFonts w:ascii="Arial" w:hAnsi="Arial" w:cs="Arial"/>
          <w:b/>
          <w:sz w:val="52"/>
          <w:szCs w:val="52"/>
        </w:rPr>
      </w:pPr>
    </w:p>
    <w:p w14:paraId="3C03E6E9" w14:textId="77777777" w:rsidR="001E7586" w:rsidRDefault="001E7586" w:rsidP="001E7586">
      <w:pPr>
        <w:pStyle w:val="Corpodetexto2"/>
        <w:rPr>
          <w:rFonts w:ascii="Arial" w:hAnsi="Arial" w:cs="Arial"/>
          <w:b/>
          <w:sz w:val="52"/>
          <w:szCs w:val="52"/>
        </w:rPr>
      </w:pPr>
    </w:p>
    <w:p w14:paraId="7CBE3AE1" w14:textId="77777777" w:rsidR="001E7586" w:rsidRDefault="001E7586" w:rsidP="001E7586">
      <w:pPr>
        <w:pStyle w:val="Corpodetexto2"/>
        <w:rPr>
          <w:rFonts w:ascii="Arial" w:hAnsi="Arial" w:cs="Arial"/>
          <w:b/>
          <w:sz w:val="52"/>
          <w:szCs w:val="52"/>
        </w:rPr>
      </w:pPr>
    </w:p>
    <w:p w14:paraId="28E5B975" w14:textId="77777777" w:rsidR="001E7586" w:rsidRDefault="001E7586" w:rsidP="001E7586">
      <w:pPr>
        <w:pStyle w:val="Corpodetexto2"/>
        <w:rPr>
          <w:rFonts w:ascii="Arial" w:hAnsi="Arial" w:cs="Arial"/>
          <w:b/>
          <w:sz w:val="52"/>
          <w:szCs w:val="52"/>
        </w:rPr>
      </w:pPr>
    </w:p>
    <w:p w14:paraId="100890C1" w14:textId="77777777" w:rsidR="001E7586" w:rsidRDefault="001E7586" w:rsidP="001E7586">
      <w:pPr>
        <w:pStyle w:val="Corpodetexto2"/>
        <w:rPr>
          <w:rFonts w:ascii="Arial" w:hAnsi="Arial" w:cs="Arial"/>
          <w:b/>
          <w:sz w:val="52"/>
          <w:szCs w:val="52"/>
        </w:rPr>
      </w:pPr>
    </w:p>
    <w:p w14:paraId="33A5E806" w14:textId="77777777" w:rsidR="001E7586" w:rsidRDefault="001E7586" w:rsidP="001E7586">
      <w:pPr>
        <w:pStyle w:val="Corpodetexto2"/>
        <w:rPr>
          <w:rFonts w:ascii="Arial" w:hAnsi="Arial" w:cs="Arial"/>
          <w:b/>
          <w:sz w:val="52"/>
          <w:szCs w:val="52"/>
        </w:rPr>
      </w:pPr>
    </w:p>
    <w:p w14:paraId="7EC2F296" w14:textId="77777777" w:rsidR="001E7586" w:rsidRDefault="001E7586" w:rsidP="001E7586">
      <w:pPr>
        <w:pStyle w:val="Corpodetexto2"/>
        <w:rPr>
          <w:rFonts w:ascii="Arial" w:hAnsi="Arial" w:cs="Arial"/>
          <w:b/>
          <w:sz w:val="36"/>
          <w:szCs w:val="36"/>
        </w:rPr>
      </w:pPr>
    </w:p>
    <w:p w14:paraId="17E15E7A" w14:textId="77777777" w:rsidR="001E7586" w:rsidRPr="00640609" w:rsidRDefault="001E7586" w:rsidP="001E7586">
      <w:pPr>
        <w:tabs>
          <w:tab w:val="left" w:pos="2215"/>
        </w:tabs>
        <w:spacing w:line="336" w:lineRule="auto"/>
        <w:ind w:left="2066" w:right="397" w:hanging="2066"/>
        <w:rPr>
          <w:rFonts w:ascii="Arial" w:hAnsi="Arial"/>
          <w:b/>
          <w:sz w:val="24"/>
          <w:szCs w:val="24"/>
        </w:rPr>
      </w:pPr>
      <w:r w:rsidRPr="00640609">
        <w:rPr>
          <w:rFonts w:ascii="Arial" w:hAnsi="Arial"/>
          <w:b/>
          <w:spacing w:val="-2"/>
          <w:sz w:val="24"/>
          <w:szCs w:val="24"/>
        </w:rPr>
        <w:t xml:space="preserve">Objeto: </w:t>
      </w:r>
      <w:r w:rsidRPr="00640609">
        <w:rPr>
          <w:rFonts w:ascii="Arial" w:hAnsi="Arial"/>
          <w:b/>
          <w:sz w:val="24"/>
          <w:szCs w:val="24"/>
        </w:rPr>
        <w:t>CONSTRUÇÃO DE CAPELA VELÓRIO</w:t>
      </w:r>
    </w:p>
    <w:p w14:paraId="3BF23D12" w14:textId="77777777" w:rsidR="001E7586" w:rsidRDefault="001E7586" w:rsidP="001E7586">
      <w:pPr>
        <w:tabs>
          <w:tab w:val="left" w:pos="2215"/>
        </w:tabs>
        <w:spacing w:line="367" w:lineRule="auto"/>
        <w:ind w:right="-93"/>
        <w:rPr>
          <w:rFonts w:ascii="Arial" w:hAnsi="Arial"/>
          <w:b/>
          <w:sz w:val="24"/>
          <w:szCs w:val="24"/>
        </w:rPr>
      </w:pPr>
      <w:r w:rsidRPr="00640609">
        <w:rPr>
          <w:rFonts w:ascii="Arial" w:hAnsi="Arial"/>
          <w:b/>
          <w:sz w:val="24"/>
          <w:szCs w:val="24"/>
        </w:rPr>
        <w:t>Área da Edificação:</w:t>
      </w:r>
      <w:r w:rsidRPr="00640609">
        <w:rPr>
          <w:rFonts w:ascii="Arial" w:hAnsi="Arial"/>
          <w:b/>
          <w:spacing w:val="40"/>
          <w:sz w:val="24"/>
          <w:szCs w:val="24"/>
        </w:rPr>
        <w:t xml:space="preserve"> </w:t>
      </w:r>
      <w:r w:rsidRPr="00640609">
        <w:rPr>
          <w:rFonts w:ascii="Arial" w:hAnsi="Arial"/>
          <w:b/>
          <w:sz w:val="24"/>
          <w:szCs w:val="24"/>
        </w:rPr>
        <w:t xml:space="preserve">98,93 m² </w:t>
      </w:r>
      <w:bookmarkStart w:id="0" w:name="_GoBack"/>
      <w:bookmarkEnd w:id="0"/>
    </w:p>
    <w:p w14:paraId="571DB1B5" w14:textId="06FEAACF" w:rsidR="001E7586" w:rsidRDefault="001E7586" w:rsidP="001E7586">
      <w:pPr>
        <w:tabs>
          <w:tab w:val="left" w:pos="2215"/>
        </w:tabs>
        <w:spacing w:line="367" w:lineRule="auto"/>
        <w:ind w:right="-93"/>
        <w:rPr>
          <w:rFonts w:ascii="Arial" w:hAnsi="Arial"/>
          <w:b/>
          <w:sz w:val="24"/>
          <w:szCs w:val="24"/>
        </w:rPr>
      </w:pPr>
      <w:r>
        <w:rPr>
          <w:rFonts w:ascii="Arial" w:hAnsi="Arial"/>
          <w:b/>
          <w:sz w:val="24"/>
          <w:szCs w:val="24"/>
        </w:rPr>
        <w:t>Endereço</w:t>
      </w:r>
      <w:r w:rsidR="00067D59">
        <w:rPr>
          <w:rFonts w:ascii="Arial" w:hAnsi="Arial"/>
          <w:b/>
          <w:sz w:val="24"/>
          <w:szCs w:val="24"/>
        </w:rPr>
        <w:t xml:space="preserve">: Avenida Brasília esquina com a Avenida Milton Campos </w:t>
      </w:r>
    </w:p>
    <w:p w14:paraId="72EB7C2C" w14:textId="1D0D9456" w:rsidR="00067D59" w:rsidRDefault="00067D59" w:rsidP="001E7586">
      <w:pPr>
        <w:tabs>
          <w:tab w:val="left" w:pos="2215"/>
        </w:tabs>
        <w:spacing w:line="367" w:lineRule="auto"/>
        <w:ind w:right="-93"/>
        <w:rPr>
          <w:rFonts w:ascii="Arial" w:hAnsi="Arial"/>
          <w:b/>
          <w:sz w:val="24"/>
          <w:szCs w:val="24"/>
        </w:rPr>
      </w:pPr>
    </w:p>
    <w:p w14:paraId="2D005B8B" w14:textId="77777777" w:rsidR="00067D59" w:rsidRPr="00640609" w:rsidRDefault="00067D59" w:rsidP="001E7586">
      <w:pPr>
        <w:tabs>
          <w:tab w:val="left" w:pos="2215"/>
        </w:tabs>
        <w:spacing w:line="367" w:lineRule="auto"/>
        <w:ind w:right="-93"/>
        <w:rPr>
          <w:rFonts w:ascii="Arial" w:hAnsi="Arial"/>
          <w:b/>
          <w:sz w:val="24"/>
          <w:szCs w:val="24"/>
        </w:rPr>
      </w:pPr>
    </w:p>
    <w:p w14:paraId="47F54E64" w14:textId="77777777" w:rsidR="001E7586" w:rsidRDefault="001E7586" w:rsidP="001E7586">
      <w:pPr>
        <w:pStyle w:val="Corpodetexto2"/>
        <w:rPr>
          <w:rFonts w:ascii="Arial" w:hAnsi="Arial" w:cs="Arial"/>
          <w:b/>
          <w:sz w:val="28"/>
          <w:szCs w:val="28"/>
        </w:rPr>
      </w:pPr>
    </w:p>
    <w:p w14:paraId="28CD3490" w14:textId="77777777" w:rsidR="001E7586" w:rsidRDefault="001E7586" w:rsidP="001E7586">
      <w:pPr>
        <w:pStyle w:val="Corpodetexto2"/>
        <w:rPr>
          <w:rFonts w:ascii="Arial" w:hAnsi="Arial" w:cs="Arial"/>
          <w:b/>
          <w:sz w:val="28"/>
          <w:szCs w:val="28"/>
        </w:rPr>
      </w:pPr>
    </w:p>
    <w:p w14:paraId="636630CE" w14:textId="05CF1985" w:rsidR="001E7586" w:rsidRDefault="001E7586" w:rsidP="001E7586">
      <w:pPr>
        <w:pStyle w:val="Corpodetexto2"/>
        <w:jc w:val="right"/>
        <w:rPr>
          <w:rFonts w:ascii="Arial" w:hAnsi="Arial" w:cs="Arial"/>
          <w:b/>
          <w:sz w:val="28"/>
          <w:szCs w:val="28"/>
        </w:rPr>
      </w:pPr>
      <w:r>
        <w:rPr>
          <w:rFonts w:ascii="Arial" w:hAnsi="Arial" w:cs="Arial"/>
          <w:b/>
          <w:sz w:val="28"/>
          <w:szCs w:val="28"/>
        </w:rPr>
        <w:t>Unaí 09 de março de 2026</w:t>
      </w:r>
    </w:p>
    <w:p w14:paraId="7512A8B4" w14:textId="388E737B" w:rsidR="001E7586" w:rsidRDefault="001E7586" w:rsidP="001E7586">
      <w:pPr>
        <w:pStyle w:val="Corpodetexto2"/>
        <w:jc w:val="right"/>
        <w:rPr>
          <w:rFonts w:ascii="Arial" w:hAnsi="Arial" w:cs="Arial"/>
          <w:b/>
          <w:sz w:val="28"/>
          <w:szCs w:val="28"/>
        </w:rPr>
      </w:pPr>
    </w:p>
    <w:p w14:paraId="4BF10076" w14:textId="77777777" w:rsidR="001E7586" w:rsidRDefault="001E7586" w:rsidP="001E7586">
      <w:pPr>
        <w:pStyle w:val="Corpodetexto2"/>
        <w:jc w:val="right"/>
        <w:rPr>
          <w:rFonts w:ascii="Arial" w:hAnsi="Arial" w:cs="Arial"/>
          <w:b/>
          <w:sz w:val="28"/>
          <w:szCs w:val="28"/>
        </w:rPr>
      </w:pPr>
    </w:p>
    <w:p w14:paraId="626B4D63" w14:textId="77777777" w:rsidR="001E7586" w:rsidRPr="00340EA7" w:rsidRDefault="001E7586" w:rsidP="001E7586">
      <w:pPr>
        <w:pStyle w:val="Corpodetexto2"/>
        <w:jc w:val="right"/>
        <w:rPr>
          <w:rFonts w:ascii="Arial" w:hAnsi="Arial" w:cs="Arial"/>
          <w:b/>
          <w:sz w:val="28"/>
          <w:szCs w:val="28"/>
        </w:rPr>
      </w:pPr>
    </w:p>
    <w:p w14:paraId="4984C726" w14:textId="77777777" w:rsidR="001E7586" w:rsidRDefault="001E7586" w:rsidP="001E7586">
      <w:pPr>
        <w:pStyle w:val="Corpodetexto2"/>
        <w:rPr>
          <w:rFonts w:ascii="Arial" w:hAnsi="Arial" w:cs="Arial"/>
          <w:b/>
          <w:sz w:val="44"/>
          <w:szCs w:val="44"/>
        </w:rPr>
      </w:pPr>
    </w:p>
    <w:p w14:paraId="05D8E422" w14:textId="77777777" w:rsidR="001E7586" w:rsidRDefault="001E7586" w:rsidP="001E7586">
      <w:pPr>
        <w:pStyle w:val="Ttulo1"/>
        <w:spacing w:before="86"/>
      </w:pPr>
      <w:r>
        <w:rPr>
          <w:spacing w:val="-2"/>
        </w:rPr>
        <w:t>PRELIMINARES</w:t>
      </w:r>
    </w:p>
    <w:p w14:paraId="6CB4B255" w14:textId="77777777" w:rsidR="001E7586" w:rsidRDefault="001E7586" w:rsidP="001E7586">
      <w:pPr>
        <w:pStyle w:val="Corpodetexto"/>
        <w:spacing w:before="7"/>
        <w:rPr>
          <w:b w:val="0"/>
        </w:rPr>
      </w:pPr>
    </w:p>
    <w:p w14:paraId="6B2A59BE" w14:textId="77777777" w:rsidR="001E7586" w:rsidRDefault="001E7586" w:rsidP="001E7586">
      <w:pPr>
        <w:pStyle w:val="Default"/>
      </w:pPr>
      <w:r>
        <w:t>O presente conjunto de especificações e descrições tem por objetivo principal mostrar as características e o tipo de obra, como também o respectivo acabamento dos serviços que</w:t>
      </w:r>
      <w:r>
        <w:rPr>
          <w:spacing w:val="40"/>
        </w:rPr>
        <w:t xml:space="preserve"> </w:t>
      </w:r>
      <w:r>
        <w:t>serão</w:t>
      </w:r>
      <w:r>
        <w:rPr>
          <w:spacing w:val="40"/>
        </w:rPr>
        <w:t xml:space="preserve"> </w:t>
      </w:r>
      <w:r>
        <w:t>executados</w:t>
      </w:r>
      <w:r>
        <w:rPr>
          <w:spacing w:val="80"/>
        </w:rPr>
        <w:t xml:space="preserve"> </w:t>
      </w:r>
      <w:r>
        <w:t>na</w:t>
      </w:r>
      <w:r>
        <w:rPr>
          <w:spacing w:val="80"/>
        </w:rPr>
        <w:t xml:space="preserve"> </w:t>
      </w:r>
      <w:r>
        <w:t>construção</w:t>
      </w:r>
      <w:r>
        <w:rPr>
          <w:spacing w:val="80"/>
        </w:rPr>
        <w:t xml:space="preserve"> </w:t>
      </w:r>
      <w:r>
        <w:t xml:space="preserve">da </w:t>
      </w:r>
      <w:r w:rsidRPr="00944DF0">
        <w:rPr>
          <w:rFonts w:ascii="Arial" w:hAnsi="Arial"/>
          <w:b/>
        </w:rPr>
        <w:t>CAPELA VELÓRIO</w:t>
      </w:r>
      <w:r>
        <w:rPr>
          <w:rFonts w:ascii="Arial" w:hAnsi="Arial"/>
          <w:b/>
        </w:rPr>
        <w:t xml:space="preserve"> NO DISTRITO DE GARAPUAVA UNAÍ-MG</w:t>
      </w:r>
      <w:r>
        <w:t>, que é</w:t>
      </w:r>
      <w:r>
        <w:rPr>
          <w:spacing w:val="40"/>
        </w:rPr>
        <w:t xml:space="preserve"> </w:t>
      </w:r>
      <w:r>
        <w:t xml:space="preserve">formado pelos seguintes ambientes físicos: </w:t>
      </w:r>
    </w:p>
    <w:p w14:paraId="52C1B965" w14:textId="77777777" w:rsidR="001E7586" w:rsidRPr="00640609" w:rsidRDefault="001E7586" w:rsidP="001E7586">
      <w:pPr>
        <w:adjustRightInd w:val="0"/>
        <w:rPr>
          <w:rFonts w:ascii="Wingdings" w:eastAsia="Calibri" w:hAnsi="Wingdings" w:cs="Wingdings"/>
          <w:color w:val="000000"/>
          <w:sz w:val="24"/>
          <w:szCs w:val="24"/>
        </w:rPr>
      </w:pPr>
    </w:p>
    <w:p w14:paraId="6CF23CC4" w14:textId="77777777" w:rsidR="001E7586" w:rsidRPr="00640609" w:rsidRDefault="001E7586" w:rsidP="001E7586">
      <w:pPr>
        <w:adjustRightInd w:val="0"/>
        <w:spacing w:after="13"/>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Calibri" w:eastAsia="Calibri" w:hAnsi="Calibri" w:cs="Calibri"/>
          <w:color w:val="000000"/>
          <w:sz w:val="23"/>
          <w:szCs w:val="23"/>
        </w:rPr>
        <w:t>Hall de acesso/circulação;</w:t>
      </w:r>
    </w:p>
    <w:p w14:paraId="24122CAE" w14:textId="77777777" w:rsidR="001E7586" w:rsidRPr="00640609" w:rsidRDefault="001E7586" w:rsidP="001E7586">
      <w:pPr>
        <w:adjustRightInd w:val="0"/>
        <w:spacing w:after="13"/>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sala</w:t>
      </w:r>
      <w:proofErr w:type="gramEnd"/>
      <w:r w:rsidRPr="00640609">
        <w:rPr>
          <w:rFonts w:ascii="Calibri" w:eastAsia="Calibri" w:hAnsi="Calibri" w:cs="Calibri"/>
          <w:color w:val="000000"/>
          <w:sz w:val="23"/>
          <w:szCs w:val="23"/>
        </w:rPr>
        <w:t xml:space="preserve"> de vigília;</w:t>
      </w:r>
    </w:p>
    <w:p w14:paraId="6848E441" w14:textId="77777777" w:rsidR="001E7586" w:rsidRPr="00640609" w:rsidRDefault="001E7586" w:rsidP="001E7586">
      <w:pPr>
        <w:adjustRightInd w:val="0"/>
        <w:spacing w:after="13"/>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sala</w:t>
      </w:r>
      <w:proofErr w:type="gramEnd"/>
      <w:r w:rsidRPr="00640609">
        <w:rPr>
          <w:rFonts w:ascii="Calibri" w:eastAsia="Calibri" w:hAnsi="Calibri" w:cs="Calibri"/>
          <w:color w:val="000000"/>
          <w:sz w:val="23"/>
          <w:szCs w:val="23"/>
        </w:rPr>
        <w:t xml:space="preserve"> de descanso;</w:t>
      </w:r>
    </w:p>
    <w:p w14:paraId="4F6971AC" w14:textId="77777777" w:rsidR="001E7586" w:rsidRPr="00640609" w:rsidRDefault="001E7586" w:rsidP="001E7586">
      <w:pPr>
        <w:adjustRightInd w:val="0"/>
        <w:spacing w:after="13"/>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Calibri" w:eastAsia="Calibri" w:hAnsi="Calibri" w:cs="Calibri"/>
          <w:color w:val="000000"/>
          <w:sz w:val="23"/>
          <w:szCs w:val="23"/>
        </w:rPr>
        <w:t>02 instalações sanitárias (01 masculina e 01 feminina);</w:t>
      </w:r>
    </w:p>
    <w:p w14:paraId="1B3AA815" w14:textId="77777777" w:rsidR="001E7586" w:rsidRPr="00640609" w:rsidRDefault="001E7586" w:rsidP="001E7586">
      <w:pPr>
        <w:adjustRightInd w:val="0"/>
        <w:spacing w:after="13"/>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copa</w:t>
      </w:r>
      <w:proofErr w:type="gramEnd"/>
      <w:r w:rsidRPr="00640609">
        <w:rPr>
          <w:rFonts w:ascii="Calibri" w:eastAsia="Calibri" w:hAnsi="Calibri" w:cs="Calibri"/>
          <w:color w:val="000000"/>
          <w:sz w:val="23"/>
          <w:szCs w:val="23"/>
        </w:rPr>
        <w:t>;</w:t>
      </w:r>
    </w:p>
    <w:p w14:paraId="344EE3E1" w14:textId="77777777" w:rsidR="001E7586" w:rsidRPr="00640609" w:rsidRDefault="001E7586" w:rsidP="001E7586">
      <w:pPr>
        <w:adjustRightInd w:val="0"/>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depósito</w:t>
      </w:r>
      <w:proofErr w:type="gramEnd"/>
      <w:r w:rsidRPr="00640609">
        <w:rPr>
          <w:rFonts w:ascii="Calibri" w:eastAsia="Calibri" w:hAnsi="Calibri" w:cs="Calibri"/>
          <w:color w:val="000000"/>
          <w:sz w:val="23"/>
          <w:szCs w:val="23"/>
        </w:rPr>
        <w:t xml:space="preserve"> de materiais de limpeza.</w:t>
      </w:r>
    </w:p>
    <w:p w14:paraId="5188F5B2" w14:textId="77777777" w:rsidR="001E7586" w:rsidRPr="00640609" w:rsidRDefault="001E7586" w:rsidP="001E7586">
      <w:pPr>
        <w:adjustRightInd w:val="0"/>
        <w:rPr>
          <w:rFonts w:ascii="Calibri" w:eastAsia="Calibri" w:hAnsi="Calibri" w:cs="Calibri"/>
          <w:color w:val="000000"/>
          <w:sz w:val="23"/>
          <w:szCs w:val="23"/>
        </w:rPr>
      </w:pPr>
    </w:p>
    <w:p w14:paraId="0E468808" w14:textId="77777777" w:rsidR="001E7586" w:rsidRDefault="001E7586" w:rsidP="001E7586">
      <w:pPr>
        <w:pStyle w:val="Corpodetexto"/>
        <w:spacing w:before="172"/>
      </w:pPr>
    </w:p>
    <w:p w14:paraId="3F6B1365" w14:textId="0724906E" w:rsidR="001E7586" w:rsidRPr="00067D59" w:rsidRDefault="001E7586" w:rsidP="001E7586">
      <w:pPr>
        <w:pStyle w:val="Ttulo1"/>
        <w:rPr>
          <w:spacing w:val="-2"/>
        </w:rPr>
      </w:pPr>
      <w:r>
        <w:t>DISPOSIÇÕES</w:t>
      </w:r>
      <w:r>
        <w:rPr>
          <w:spacing w:val="-3"/>
        </w:rPr>
        <w:t xml:space="preserve"> </w:t>
      </w:r>
      <w:r>
        <w:rPr>
          <w:spacing w:val="-2"/>
        </w:rPr>
        <w:t>GERAIS</w:t>
      </w:r>
    </w:p>
    <w:p w14:paraId="1F73B999" w14:textId="48B0250F" w:rsidR="001E7586" w:rsidRPr="00067D59" w:rsidRDefault="001E7586" w:rsidP="00067D59">
      <w:pPr>
        <w:spacing w:before="240"/>
        <w:ind w:left="143"/>
        <w:rPr>
          <w:b/>
          <w:spacing w:val="-4"/>
          <w:sz w:val="24"/>
        </w:rPr>
      </w:pPr>
      <w:r>
        <w:rPr>
          <w:b/>
          <w:i/>
          <w:spacing w:val="6"/>
          <w:sz w:val="24"/>
        </w:rPr>
        <w:t xml:space="preserve"> </w:t>
      </w:r>
      <w:r>
        <w:rPr>
          <w:b/>
          <w:sz w:val="24"/>
        </w:rPr>
        <w:t xml:space="preserve">EXECUÇAO DA </w:t>
      </w:r>
      <w:r w:rsidR="00067D59">
        <w:rPr>
          <w:b/>
          <w:spacing w:val="-4"/>
          <w:sz w:val="24"/>
        </w:rPr>
        <w:t>OBRA</w:t>
      </w:r>
    </w:p>
    <w:p w14:paraId="35A3F7C7" w14:textId="77777777" w:rsidR="001E7586" w:rsidRDefault="001E7586" w:rsidP="001E7586">
      <w:pPr>
        <w:pStyle w:val="Default"/>
      </w:pPr>
      <w:r>
        <w:t>A execução da edificação DA CAPELA ficará a cargo da empresa contratada, Empreiteira, após processo licitatório, que deverá providenciar a Anotação de Responsabilidade Técnica da Obra junto ao Conselho Regional de Engenharia, Arquitetura e Agronomia – CREA, e atender as especificações deste memorial e do contrato de prestação de serviço que será celebrado entre a Empreiteira e o Ente Federado contratante. Para a execução dos serviços serão necessários ainda os procedimentos normais de regularização do Responsável Técnico da Empreiteira, junto ao contratante, com relação ao comando da obra (residência), diário de obra, licenças e alvarás.</w:t>
      </w:r>
    </w:p>
    <w:p w14:paraId="6E6554EC" w14:textId="77777777" w:rsidR="001E7586" w:rsidRDefault="001E7586" w:rsidP="001E7586">
      <w:pPr>
        <w:pStyle w:val="Default"/>
      </w:pPr>
    </w:p>
    <w:p w14:paraId="4077D473" w14:textId="77777777" w:rsidR="001E7586" w:rsidRDefault="001E7586" w:rsidP="001E7586">
      <w:pPr>
        <w:pStyle w:val="Ttulo1"/>
        <w:spacing w:before="86"/>
      </w:pPr>
      <w:r>
        <w:t>ESPECIFICAÇÕES</w:t>
      </w:r>
      <w:r>
        <w:rPr>
          <w:spacing w:val="-3"/>
        </w:rPr>
        <w:t xml:space="preserve"> </w:t>
      </w:r>
      <w:r>
        <w:t>DOS</w:t>
      </w:r>
      <w:r>
        <w:rPr>
          <w:spacing w:val="-3"/>
        </w:rPr>
        <w:t xml:space="preserve"> </w:t>
      </w:r>
      <w:r>
        <w:rPr>
          <w:spacing w:val="-2"/>
        </w:rPr>
        <w:t>SERVIÇOS</w:t>
      </w:r>
    </w:p>
    <w:p w14:paraId="501E1D36" w14:textId="77777777" w:rsidR="001E7586" w:rsidRDefault="001E7586" w:rsidP="001E7586">
      <w:pPr>
        <w:spacing w:before="238"/>
        <w:ind w:left="143"/>
        <w:jc w:val="both"/>
        <w:rPr>
          <w:b/>
          <w:sz w:val="24"/>
        </w:rPr>
      </w:pPr>
      <w:r>
        <w:rPr>
          <w:b/>
          <w:sz w:val="24"/>
        </w:rPr>
        <w:t>1.0</w:t>
      </w:r>
      <w:r>
        <w:rPr>
          <w:b/>
          <w:spacing w:val="-4"/>
          <w:sz w:val="24"/>
        </w:rPr>
        <w:t xml:space="preserve"> </w:t>
      </w:r>
      <w:r>
        <w:rPr>
          <w:b/>
          <w:sz w:val="24"/>
        </w:rPr>
        <w:t>–</w:t>
      </w:r>
      <w:r>
        <w:rPr>
          <w:b/>
          <w:spacing w:val="6"/>
          <w:sz w:val="24"/>
        </w:rPr>
        <w:t xml:space="preserve"> </w:t>
      </w:r>
      <w:r>
        <w:rPr>
          <w:b/>
          <w:sz w:val="24"/>
        </w:rPr>
        <w:t xml:space="preserve">NORMAS </w:t>
      </w:r>
      <w:r>
        <w:rPr>
          <w:b/>
          <w:spacing w:val="-2"/>
          <w:sz w:val="24"/>
        </w:rPr>
        <w:t>GERAIS</w:t>
      </w:r>
    </w:p>
    <w:p w14:paraId="132F7174" w14:textId="77777777" w:rsidR="001E7586" w:rsidRDefault="001E7586" w:rsidP="00F87FA9">
      <w:pPr>
        <w:pStyle w:val="PargrafodaLista"/>
        <w:widowControl w:val="0"/>
        <w:numPr>
          <w:ilvl w:val="1"/>
          <w:numId w:val="1"/>
        </w:numPr>
        <w:tabs>
          <w:tab w:val="left" w:pos="850"/>
        </w:tabs>
        <w:autoSpaceDE w:val="0"/>
        <w:autoSpaceDN w:val="0"/>
        <w:spacing w:before="197" w:after="0" w:line="240" w:lineRule="auto"/>
        <w:ind w:right="79" w:firstLine="0"/>
        <w:contextualSpacing w:val="0"/>
        <w:jc w:val="both"/>
        <w:rPr>
          <w:sz w:val="24"/>
        </w:rPr>
      </w:pPr>
      <w:r>
        <w:rPr>
          <w:sz w:val="24"/>
        </w:rPr>
        <w:t>Estas</w:t>
      </w:r>
      <w:r>
        <w:rPr>
          <w:spacing w:val="40"/>
          <w:sz w:val="24"/>
        </w:rPr>
        <w:t xml:space="preserve"> </w:t>
      </w:r>
      <w:r>
        <w:rPr>
          <w:sz w:val="24"/>
        </w:rPr>
        <w:t>especificações</w:t>
      </w:r>
      <w:r>
        <w:rPr>
          <w:spacing w:val="40"/>
          <w:sz w:val="24"/>
        </w:rPr>
        <w:t xml:space="preserve"> </w:t>
      </w:r>
      <w:r>
        <w:rPr>
          <w:sz w:val="24"/>
        </w:rPr>
        <w:t>de</w:t>
      </w:r>
      <w:r>
        <w:rPr>
          <w:spacing w:val="40"/>
          <w:sz w:val="24"/>
        </w:rPr>
        <w:t xml:space="preserve"> </w:t>
      </w:r>
      <w:r>
        <w:rPr>
          <w:sz w:val="24"/>
        </w:rPr>
        <w:t>materiais</w:t>
      </w:r>
      <w:r>
        <w:rPr>
          <w:spacing w:val="40"/>
          <w:sz w:val="24"/>
        </w:rPr>
        <w:t xml:space="preserve"> </w:t>
      </w:r>
      <w:r>
        <w:rPr>
          <w:sz w:val="24"/>
        </w:rPr>
        <w:t>e</w:t>
      </w:r>
      <w:r>
        <w:rPr>
          <w:spacing w:val="40"/>
          <w:sz w:val="24"/>
        </w:rPr>
        <w:t xml:space="preserve"> </w:t>
      </w:r>
      <w:r>
        <w:rPr>
          <w:sz w:val="24"/>
        </w:rPr>
        <w:t>serviços</w:t>
      </w:r>
      <w:r>
        <w:rPr>
          <w:spacing w:val="40"/>
          <w:sz w:val="24"/>
        </w:rPr>
        <w:t xml:space="preserve"> </w:t>
      </w:r>
      <w:r>
        <w:rPr>
          <w:sz w:val="24"/>
        </w:rPr>
        <w:t>são</w:t>
      </w:r>
      <w:r>
        <w:rPr>
          <w:spacing w:val="40"/>
          <w:sz w:val="24"/>
        </w:rPr>
        <w:t xml:space="preserve"> </w:t>
      </w:r>
      <w:r>
        <w:rPr>
          <w:sz w:val="24"/>
        </w:rPr>
        <w:t>destinadas</w:t>
      </w:r>
      <w:r>
        <w:rPr>
          <w:spacing w:val="40"/>
          <w:sz w:val="24"/>
        </w:rPr>
        <w:t xml:space="preserve"> </w:t>
      </w:r>
      <w:r>
        <w:rPr>
          <w:sz w:val="24"/>
        </w:rPr>
        <w:t>à</w:t>
      </w:r>
      <w:r>
        <w:rPr>
          <w:spacing w:val="40"/>
          <w:sz w:val="24"/>
        </w:rPr>
        <w:t xml:space="preserve"> </w:t>
      </w:r>
      <w:r>
        <w:rPr>
          <w:sz w:val="24"/>
        </w:rPr>
        <w:t>compreensão</w:t>
      </w:r>
      <w:r>
        <w:rPr>
          <w:spacing w:val="40"/>
          <w:sz w:val="24"/>
        </w:rPr>
        <w:t xml:space="preserve"> </w:t>
      </w:r>
      <w:r>
        <w:rPr>
          <w:sz w:val="24"/>
        </w:rPr>
        <w:t xml:space="preserve">e interpretação dos Projetos de Arquitetura e Planilha Orçamentária. Os demais </w:t>
      </w:r>
    </w:p>
    <w:p w14:paraId="2E538DDD" w14:textId="3DCD973A" w:rsidR="001E7586" w:rsidRDefault="001E7586" w:rsidP="00F87FA9">
      <w:pPr>
        <w:pStyle w:val="PargrafodaLista"/>
        <w:widowControl w:val="0"/>
        <w:numPr>
          <w:ilvl w:val="1"/>
          <w:numId w:val="1"/>
        </w:numPr>
        <w:tabs>
          <w:tab w:val="left" w:pos="850"/>
        </w:tabs>
        <w:autoSpaceDE w:val="0"/>
        <w:autoSpaceDN w:val="0"/>
        <w:spacing w:before="197" w:after="0" w:line="240" w:lineRule="auto"/>
        <w:ind w:right="79" w:firstLine="0"/>
        <w:contextualSpacing w:val="0"/>
        <w:jc w:val="both"/>
        <w:rPr>
          <w:sz w:val="24"/>
        </w:rPr>
      </w:pPr>
      <w:r>
        <w:rPr>
          <w:sz w:val="24"/>
        </w:rPr>
        <w:t>Projetos Complementares deverão ser elaborados e providenciados pelo contratado.</w:t>
      </w:r>
    </w:p>
    <w:p w14:paraId="56762AAE" w14:textId="1F56FBCF" w:rsidR="001E7586" w:rsidRDefault="001E7586" w:rsidP="00F87FA9">
      <w:pPr>
        <w:pStyle w:val="PargrafodaLista"/>
        <w:widowControl w:val="0"/>
        <w:numPr>
          <w:ilvl w:val="1"/>
          <w:numId w:val="1"/>
        </w:numPr>
        <w:tabs>
          <w:tab w:val="left" w:pos="850"/>
        </w:tabs>
        <w:autoSpaceDE w:val="0"/>
        <w:autoSpaceDN w:val="0"/>
        <w:spacing w:before="199" w:after="0" w:line="240" w:lineRule="auto"/>
        <w:ind w:right="82" w:firstLine="0"/>
        <w:contextualSpacing w:val="0"/>
        <w:jc w:val="both"/>
        <w:rPr>
          <w:sz w:val="24"/>
        </w:rPr>
      </w:pPr>
      <w:r>
        <w:rPr>
          <w:sz w:val="24"/>
        </w:rPr>
        <w:lastRenderedPageBreak/>
        <w:t xml:space="preserve">Caso existam dúvidas de interpretação sobre as peças que compõem o Projeto de Arquitetura, elas deverão ser dirimidas antes do início da obra com a Divisão de Engenharia do </w:t>
      </w:r>
      <w:r w:rsidR="00067D59">
        <w:rPr>
          <w:sz w:val="24"/>
        </w:rPr>
        <w:t>município</w:t>
      </w:r>
      <w:r>
        <w:rPr>
          <w:sz w:val="24"/>
        </w:rPr>
        <w:t>, que dará sua anuência aprovativa ou não.</w:t>
      </w:r>
    </w:p>
    <w:p w14:paraId="0E50356C" w14:textId="77777777" w:rsidR="001E7586" w:rsidRDefault="001E7586" w:rsidP="00F87FA9">
      <w:pPr>
        <w:pStyle w:val="PargrafodaLista"/>
        <w:widowControl w:val="0"/>
        <w:numPr>
          <w:ilvl w:val="1"/>
          <w:numId w:val="1"/>
        </w:numPr>
        <w:tabs>
          <w:tab w:val="left" w:pos="848"/>
        </w:tabs>
        <w:autoSpaceDE w:val="0"/>
        <w:autoSpaceDN w:val="0"/>
        <w:spacing w:before="202" w:after="0" w:line="240" w:lineRule="auto"/>
        <w:ind w:right="87" w:firstLine="0"/>
        <w:contextualSpacing w:val="0"/>
        <w:jc w:val="both"/>
        <w:rPr>
          <w:sz w:val="24"/>
        </w:rPr>
      </w:pPr>
      <w:r>
        <w:rPr>
          <w:sz w:val="24"/>
        </w:rPr>
        <w:t>Para eventual necessidade nas alterações de materiais e (ou) serviços propostos, tanto</w:t>
      </w:r>
      <w:r>
        <w:rPr>
          <w:spacing w:val="80"/>
          <w:sz w:val="24"/>
        </w:rPr>
        <w:t xml:space="preserve"> </w:t>
      </w:r>
      <w:r>
        <w:rPr>
          <w:sz w:val="24"/>
        </w:rPr>
        <w:t>pelo</w:t>
      </w:r>
      <w:r>
        <w:rPr>
          <w:spacing w:val="40"/>
          <w:sz w:val="24"/>
        </w:rPr>
        <w:t xml:space="preserve"> </w:t>
      </w:r>
      <w:r>
        <w:rPr>
          <w:sz w:val="24"/>
        </w:rPr>
        <w:t>ente</w:t>
      </w:r>
      <w:r>
        <w:rPr>
          <w:spacing w:val="40"/>
          <w:sz w:val="24"/>
        </w:rPr>
        <w:t xml:space="preserve"> </w:t>
      </w:r>
      <w:r>
        <w:rPr>
          <w:sz w:val="24"/>
        </w:rPr>
        <w:t>federado</w:t>
      </w:r>
      <w:r>
        <w:rPr>
          <w:spacing w:val="40"/>
          <w:sz w:val="24"/>
        </w:rPr>
        <w:t xml:space="preserve"> </w:t>
      </w:r>
      <w:r>
        <w:rPr>
          <w:sz w:val="24"/>
        </w:rPr>
        <w:t>como</w:t>
      </w:r>
      <w:r>
        <w:rPr>
          <w:spacing w:val="40"/>
          <w:sz w:val="24"/>
        </w:rPr>
        <w:t xml:space="preserve"> </w:t>
      </w:r>
      <w:r>
        <w:rPr>
          <w:sz w:val="24"/>
        </w:rPr>
        <w:t>pela</w:t>
      </w:r>
      <w:r>
        <w:rPr>
          <w:spacing w:val="40"/>
          <w:sz w:val="24"/>
        </w:rPr>
        <w:t xml:space="preserve"> </w:t>
      </w:r>
      <w:r>
        <w:rPr>
          <w:sz w:val="24"/>
        </w:rPr>
        <w:t>Empreiteira,</w:t>
      </w:r>
      <w:r>
        <w:rPr>
          <w:spacing w:val="40"/>
          <w:sz w:val="24"/>
        </w:rPr>
        <w:t xml:space="preserve"> </w:t>
      </w:r>
      <w:r>
        <w:rPr>
          <w:sz w:val="24"/>
        </w:rPr>
        <w:t>deverão</w:t>
      </w:r>
      <w:r>
        <w:rPr>
          <w:spacing w:val="40"/>
          <w:sz w:val="24"/>
        </w:rPr>
        <w:t xml:space="preserve"> </w:t>
      </w:r>
      <w:r>
        <w:rPr>
          <w:sz w:val="24"/>
        </w:rPr>
        <w:t>ser</w:t>
      </w:r>
      <w:r>
        <w:rPr>
          <w:spacing w:val="40"/>
          <w:sz w:val="24"/>
        </w:rPr>
        <w:t xml:space="preserve"> </w:t>
      </w:r>
      <w:r>
        <w:rPr>
          <w:sz w:val="24"/>
        </w:rPr>
        <w:t>previamente</w:t>
      </w:r>
      <w:r>
        <w:rPr>
          <w:spacing w:val="40"/>
          <w:sz w:val="24"/>
        </w:rPr>
        <w:t xml:space="preserve"> </w:t>
      </w:r>
      <w:r>
        <w:rPr>
          <w:sz w:val="24"/>
        </w:rPr>
        <w:t>apreciados</w:t>
      </w:r>
      <w:r>
        <w:rPr>
          <w:spacing w:val="40"/>
          <w:sz w:val="24"/>
        </w:rPr>
        <w:t xml:space="preserve"> </w:t>
      </w:r>
      <w:r>
        <w:rPr>
          <w:sz w:val="24"/>
        </w:rPr>
        <w:t>pela</w:t>
      </w:r>
      <w:r>
        <w:rPr>
          <w:spacing w:val="40"/>
          <w:sz w:val="24"/>
        </w:rPr>
        <w:t xml:space="preserve"> </w:t>
      </w:r>
      <w:r>
        <w:rPr>
          <w:sz w:val="24"/>
        </w:rPr>
        <w:t>Divisão de</w:t>
      </w:r>
      <w:r>
        <w:rPr>
          <w:spacing w:val="40"/>
          <w:sz w:val="24"/>
        </w:rPr>
        <w:t xml:space="preserve"> </w:t>
      </w:r>
      <w:r>
        <w:rPr>
          <w:sz w:val="24"/>
        </w:rPr>
        <w:t>Engenharia,</w:t>
      </w:r>
      <w:r>
        <w:rPr>
          <w:spacing w:val="40"/>
          <w:sz w:val="24"/>
        </w:rPr>
        <w:t xml:space="preserve"> </w:t>
      </w:r>
      <w:r>
        <w:rPr>
          <w:sz w:val="24"/>
        </w:rPr>
        <w:t>que</w:t>
      </w:r>
      <w:r>
        <w:rPr>
          <w:spacing w:val="40"/>
          <w:sz w:val="24"/>
        </w:rPr>
        <w:t xml:space="preserve"> </w:t>
      </w:r>
      <w:r>
        <w:rPr>
          <w:sz w:val="24"/>
        </w:rPr>
        <w:t>poderá</w:t>
      </w:r>
      <w:r>
        <w:rPr>
          <w:spacing w:val="40"/>
          <w:sz w:val="24"/>
        </w:rPr>
        <w:t xml:space="preserve"> </w:t>
      </w:r>
      <w:r>
        <w:rPr>
          <w:sz w:val="24"/>
        </w:rPr>
        <w:t>exigir</w:t>
      </w:r>
      <w:r>
        <w:rPr>
          <w:spacing w:val="40"/>
          <w:sz w:val="24"/>
        </w:rPr>
        <w:t xml:space="preserve"> </w:t>
      </w:r>
      <w:r>
        <w:rPr>
          <w:sz w:val="24"/>
        </w:rPr>
        <w:t>informações</w:t>
      </w:r>
      <w:r>
        <w:rPr>
          <w:spacing w:val="40"/>
          <w:sz w:val="24"/>
        </w:rPr>
        <w:t xml:space="preserve"> </w:t>
      </w:r>
      <w:r>
        <w:rPr>
          <w:sz w:val="24"/>
        </w:rPr>
        <w:t>complementares,</w:t>
      </w:r>
      <w:r>
        <w:rPr>
          <w:spacing w:val="40"/>
          <w:sz w:val="24"/>
        </w:rPr>
        <w:t xml:space="preserve"> </w:t>
      </w:r>
      <w:r>
        <w:rPr>
          <w:sz w:val="24"/>
        </w:rPr>
        <w:t>testes</w:t>
      </w:r>
      <w:r>
        <w:rPr>
          <w:spacing w:val="40"/>
          <w:sz w:val="24"/>
        </w:rPr>
        <w:t xml:space="preserve"> </w:t>
      </w:r>
      <w:r>
        <w:rPr>
          <w:sz w:val="24"/>
        </w:rPr>
        <w:t>ou</w:t>
      </w:r>
      <w:r>
        <w:rPr>
          <w:spacing w:val="40"/>
          <w:sz w:val="24"/>
        </w:rPr>
        <w:t xml:space="preserve"> </w:t>
      </w:r>
      <w:r>
        <w:rPr>
          <w:sz w:val="24"/>
        </w:rPr>
        <w:t>análise para</w:t>
      </w:r>
      <w:r>
        <w:rPr>
          <w:spacing w:val="40"/>
          <w:sz w:val="24"/>
        </w:rPr>
        <w:t xml:space="preserve"> </w:t>
      </w:r>
      <w:r>
        <w:rPr>
          <w:sz w:val="24"/>
        </w:rPr>
        <w:t>embasar</w:t>
      </w:r>
      <w:r>
        <w:rPr>
          <w:spacing w:val="40"/>
          <w:sz w:val="24"/>
        </w:rPr>
        <w:t xml:space="preserve"> </w:t>
      </w:r>
      <w:r>
        <w:rPr>
          <w:sz w:val="24"/>
        </w:rPr>
        <w:t>Parecer</w:t>
      </w:r>
      <w:r>
        <w:rPr>
          <w:spacing w:val="40"/>
          <w:sz w:val="24"/>
        </w:rPr>
        <w:t xml:space="preserve"> </w:t>
      </w:r>
      <w:r>
        <w:rPr>
          <w:sz w:val="24"/>
        </w:rPr>
        <w:t>Técnico</w:t>
      </w:r>
      <w:r>
        <w:rPr>
          <w:spacing w:val="40"/>
          <w:sz w:val="24"/>
        </w:rPr>
        <w:t xml:space="preserve"> </w:t>
      </w:r>
      <w:r>
        <w:rPr>
          <w:sz w:val="24"/>
        </w:rPr>
        <w:t>final</w:t>
      </w:r>
      <w:r>
        <w:rPr>
          <w:spacing w:val="40"/>
          <w:sz w:val="24"/>
        </w:rPr>
        <w:t xml:space="preserve"> </w:t>
      </w:r>
      <w:r>
        <w:rPr>
          <w:sz w:val="24"/>
        </w:rPr>
        <w:t>à</w:t>
      </w:r>
      <w:r>
        <w:rPr>
          <w:spacing w:val="40"/>
          <w:sz w:val="24"/>
        </w:rPr>
        <w:t xml:space="preserve"> </w:t>
      </w:r>
      <w:r>
        <w:rPr>
          <w:sz w:val="24"/>
        </w:rPr>
        <w:t>sugestão</w:t>
      </w:r>
      <w:r>
        <w:rPr>
          <w:spacing w:val="40"/>
          <w:sz w:val="24"/>
        </w:rPr>
        <w:t xml:space="preserve"> </w:t>
      </w:r>
      <w:r>
        <w:rPr>
          <w:sz w:val="24"/>
        </w:rPr>
        <w:t>alternativa</w:t>
      </w:r>
      <w:r>
        <w:rPr>
          <w:spacing w:val="40"/>
          <w:sz w:val="24"/>
        </w:rPr>
        <w:t xml:space="preserve"> </w:t>
      </w:r>
      <w:r>
        <w:rPr>
          <w:sz w:val="24"/>
        </w:rPr>
        <w:t>apresentada.</w:t>
      </w:r>
    </w:p>
    <w:p w14:paraId="361E2C67" w14:textId="77777777" w:rsidR="001E7586" w:rsidRDefault="001E7586" w:rsidP="00F87FA9">
      <w:pPr>
        <w:pStyle w:val="PargrafodaLista"/>
        <w:widowControl w:val="0"/>
        <w:numPr>
          <w:ilvl w:val="1"/>
          <w:numId w:val="1"/>
        </w:numPr>
        <w:tabs>
          <w:tab w:val="left" w:pos="848"/>
        </w:tabs>
        <w:autoSpaceDE w:val="0"/>
        <w:autoSpaceDN w:val="0"/>
        <w:spacing w:before="202" w:after="0" w:line="237" w:lineRule="auto"/>
        <w:ind w:right="93" w:firstLine="0"/>
        <w:contextualSpacing w:val="0"/>
        <w:jc w:val="both"/>
        <w:rPr>
          <w:sz w:val="24"/>
        </w:rPr>
      </w:pPr>
      <w:r>
        <w:rPr>
          <w:sz w:val="24"/>
        </w:rPr>
        <w:t>Todas</w:t>
      </w:r>
      <w:r>
        <w:rPr>
          <w:spacing w:val="40"/>
          <w:sz w:val="24"/>
        </w:rPr>
        <w:t xml:space="preserve"> </w:t>
      </w:r>
      <w:r>
        <w:rPr>
          <w:sz w:val="24"/>
        </w:rPr>
        <w:t>as</w:t>
      </w:r>
      <w:r>
        <w:rPr>
          <w:spacing w:val="40"/>
          <w:sz w:val="24"/>
        </w:rPr>
        <w:t xml:space="preserve"> </w:t>
      </w:r>
      <w:r>
        <w:rPr>
          <w:sz w:val="24"/>
        </w:rPr>
        <w:t>peças</w:t>
      </w:r>
      <w:r>
        <w:rPr>
          <w:spacing w:val="40"/>
          <w:sz w:val="24"/>
        </w:rPr>
        <w:t xml:space="preserve"> </w:t>
      </w:r>
      <w:r>
        <w:rPr>
          <w:sz w:val="24"/>
        </w:rPr>
        <w:t>gráficas</w:t>
      </w:r>
      <w:r>
        <w:rPr>
          <w:spacing w:val="40"/>
          <w:sz w:val="24"/>
        </w:rPr>
        <w:t xml:space="preserve"> </w:t>
      </w:r>
      <w:r>
        <w:rPr>
          <w:sz w:val="24"/>
        </w:rPr>
        <w:t>deverão</w:t>
      </w:r>
      <w:r>
        <w:rPr>
          <w:spacing w:val="40"/>
          <w:sz w:val="24"/>
        </w:rPr>
        <w:t xml:space="preserve"> </w:t>
      </w:r>
      <w:r>
        <w:rPr>
          <w:sz w:val="24"/>
        </w:rPr>
        <w:t>obedecer</w:t>
      </w:r>
      <w:r>
        <w:rPr>
          <w:spacing w:val="40"/>
          <w:sz w:val="24"/>
        </w:rPr>
        <w:t xml:space="preserve"> </w:t>
      </w:r>
      <w:r>
        <w:rPr>
          <w:sz w:val="24"/>
        </w:rPr>
        <w:t>ao</w:t>
      </w:r>
      <w:r>
        <w:rPr>
          <w:spacing w:val="40"/>
          <w:sz w:val="24"/>
        </w:rPr>
        <w:t xml:space="preserve"> </w:t>
      </w:r>
      <w:r>
        <w:rPr>
          <w:sz w:val="24"/>
        </w:rPr>
        <w:t>modelo</w:t>
      </w:r>
      <w:r>
        <w:rPr>
          <w:spacing w:val="40"/>
          <w:sz w:val="24"/>
        </w:rPr>
        <w:t xml:space="preserve"> </w:t>
      </w:r>
      <w:r>
        <w:rPr>
          <w:sz w:val="24"/>
        </w:rPr>
        <w:t>padronizado</w:t>
      </w:r>
      <w:r>
        <w:rPr>
          <w:spacing w:val="40"/>
          <w:sz w:val="24"/>
        </w:rPr>
        <w:t xml:space="preserve"> </w:t>
      </w:r>
      <w:r>
        <w:rPr>
          <w:sz w:val="24"/>
        </w:rPr>
        <w:t>pela</w:t>
      </w:r>
      <w:r>
        <w:rPr>
          <w:spacing w:val="40"/>
          <w:sz w:val="24"/>
        </w:rPr>
        <w:t xml:space="preserve"> </w:t>
      </w:r>
      <w:r>
        <w:rPr>
          <w:sz w:val="24"/>
        </w:rPr>
        <w:t>ABNT, devendo</w:t>
      </w:r>
      <w:r>
        <w:rPr>
          <w:spacing w:val="40"/>
          <w:sz w:val="24"/>
        </w:rPr>
        <w:t xml:space="preserve"> </w:t>
      </w:r>
      <w:r>
        <w:rPr>
          <w:sz w:val="24"/>
        </w:rPr>
        <w:t>ser</w:t>
      </w:r>
      <w:r>
        <w:rPr>
          <w:spacing w:val="40"/>
          <w:sz w:val="24"/>
        </w:rPr>
        <w:t xml:space="preserve"> </w:t>
      </w:r>
      <w:r>
        <w:rPr>
          <w:sz w:val="24"/>
        </w:rPr>
        <w:t>rubricadas</w:t>
      </w:r>
      <w:r>
        <w:rPr>
          <w:spacing w:val="40"/>
          <w:sz w:val="24"/>
        </w:rPr>
        <w:t xml:space="preserve"> </w:t>
      </w:r>
      <w:r>
        <w:rPr>
          <w:sz w:val="24"/>
        </w:rPr>
        <w:t>pelo</w:t>
      </w:r>
      <w:r>
        <w:rPr>
          <w:spacing w:val="40"/>
          <w:sz w:val="24"/>
        </w:rPr>
        <w:t xml:space="preserve"> </w:t>
      </w:r>
      <w:r>
        <w:rPr>
          <w:sz w:val="24"/>
        </w:rPr>
        <w:t>profissional</w:t>
      </w:r>
      <w:r>
        <w:rPr>
          <w:spacing w:val="40"/>
          <w:sz w:val="24"/>
        </w:rPr>
        <w:t xml:space="preserve"> </w:t>
      </w:r>
      <w:r>
        <w:rPr>
          <w:sz w:val="24"/>
        </w:rPr>
        <w:t>Responsável</w:t>
      </w:r>
      <w:r>
        <w:rPr>
          <w:spacing w:val="40"/>
          <w:sz w:val="24"/>
        </w:rPr>
        <w:t xml:space="preserve"> </w:t>
      </w:r>
      <w:r>
        <w:rPr>
          <w:sz w:val="24"/>
        </w:rPr>
        <w:t>Técnico</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Contratada.</w:t>
      </w:r>
    </w:p>
    <w:p w14:paraId="3E9A3FCA" w14:textId="77777777" w:rsidR="001E7586" w:rsidRDefault="001E7586" w:rsidP="00F87FA9">
      <w:pPr>
        <w:pStyle w:val="PargrafodaLista"/>
        <w:widowControl w:val="0"/>
        <w:numPr>
          <w:ilvl w:val="1"/>
          <w:numId w:val="1"/>
        </w:numPr>
        <w:tabs>
          <w:tab w:val="left" w:pos="802"/>
        </w:tabs>
        <w:autoSpaceDE w:val="0"/>
        <w:autoSpaceDN w:val="0"/>
        <w:spacing w:before="202" w:after="0" w:line="240" w:lineRule="auto"/>
        <w:ind w:left="802" w:hanging="659"/>
        <w:contextualSpacing w:val="0"/>
        <w:jc w:val="both"/>
        <w:rPr>
          <w:sz w:val="24"/>
        </w:rPr>
      </w:pPr>
      <w:r>
        <w:rPr>
          <w:sz w:val="24"/>
        </w:rPr>
        <w:t>São</w:t>
      </w:r>
      <w:r>
        <w:rPr>
          <w:spacing w:val="-3"/>
          <w:sz w:val="24"/>
        </w:rPr>
        <w:t xml:space="preserve"> </w:t>
      </w:r>
      <w:r>
        <w:rPr>
          <w:sz w:val="24"/>
        </w:rPr>
        <w:t>obrigações</w:t>
      </w:r>
      <w:r>
        <w:rPr>
          <w:spacing w:val="-1"/>
          <w:sz w:val="24"/>
        </w:rPr>
        <w:t xml:space="preserve"> </w:t>
      </w:r>
      <w:r>
        <w:rPr>
          <w:sz w:val="24"/>
        </w:rPr>
        <w:t>da</w:t>
      </w:r>
      <w:r>
        <w:rPr>
          <w:spacing w:val="-1"/>
          <w:sz w:val="24"/>
        </w:rPr>
        <w:t xml:space="preserve"> </w:t>
      </w:r>
      <w:r>
        <w:rPr>
          <w:sz w:val="24"/>
        </w:rPr>
        <w:t>Empreiteira</w:t>
      </w:r>
      <w:r>
        <w:rPr>
          <w:spacing w:val="-3"/>
          <w:sz w:val="24"/>
        </w:rPr>
        <w:t xml:space="preserve"> </w:t>
      </w:r>
      <w:r>
        <w:rPr>
          <w:sz w:val="24"/>
        </w:rPr>
        <w:t>e</w:t>
      </w:r>
      <w:r>
        <w:rPr>
          <w:spacing w:val="-2"/>
          <w:sz w:val="24"/>
        </w:rPr>
        <w:t xml:space="preserve"> </w:t>
      </w:r>
      <w:r>
        <w:rPr>
          <w:sz w:val="24"/>
        </w:rPr>
        <w:t>do seu</w:t>
      </w:r>
      <w:r>
        <w:rPr>
          <w:spacing w:val="-1"/>
          <w:sz w:val="24"/>
        </w:rPr>
        <w:t xml:space="preserve"> </w:t>
      </w:r>
      <w:r>
        <w:rPr>
          <w:sz w:val="24"/>
        </w:rPr>
        <w:t>Responsável</w:t>
      </w:r>
      <w:r>
        <w:rPr>
          <w:spacing w:val="3"/>
          <w:sz w:val="24"/>
        </w:rPr>
        <w:t xml:space="preserve"> </w:t>
      </w:r>
      <w:r>
        <w:rPr>
          <w:spacing w:val="-2"/>
          <w:sz w:val="24"/>
        </w:rPr>
        <w:t>Técnico:</w:t>
      </w:r>
    </w:p>
    <w:p w14:paraId="3E8DF017" w14:textId="77777777" w:rsidR="001E7586" w:rsidRDefault="001E7586" w:rsidP="00F87FA9">
      <w:pPr>
        <w:pStyle w:val="PargrafodaLista"/>
        <w:widowControl w:val="0"/>
        <w:numPr>
          <w:ilvl w:val="2"/>
          <w:numId w:val="1"/>
        </w:numPr>
        <w:tabs>
          <w:tab w:val="left" w:pos="828"/>
          <w:tab w:val="left" w:pos="830"/>
        </w:tabs>
        <w:autoSpaceDE w:val="0"/>
        <w:autoSpaceDN w:val="0"/>
        <w:spacing w:before="205" w:after="0" w:line="237" w:lineRule="auto"/>
        <w:ind w:right="143"/>
        <w:contextualSpacing w:val="0"/>
        <w:jc w:val="both"/>
        <w:rPr>
          <w:sz w:val="24"/>
        </w:rPr>
      </w:pPr>
      <w:r>
        <w:rPr>
          <w:sz w:val="24"/>
        </w:rPr>
        <w:t>Obediência às Normas da ABNT e das Normas Regulamentadoras do Ministério do Trabalho e Emprego.</w:t>
      </w:r>
    </w:p>
    <w:p w14:paraId="664075AC" w14:textId="77777777" w:rsidR="001E7586" w:rsidRDefault="001E7586" w:rsidP="00F87FA9">
      <w:pPr>
        <w:pStyle w:val="PargrafodaLista"/>
        <w:widowControl w:val="0"/>
        <w:numPr>
          <w:ilvl w:val="2"/>
          <w:numId w:val="1"/>
        </w:numPr>
        <w:tabs>
          <w:tab w:val="left" w:pos="828"/>
          <w:tab w:val="left" w:pos="830"/>
        </w:tabs>
        <w:autoSpaceDE w:val="0"/>
        <w:autoSpaceDN w:val="0"/>
        <w:spacing w:before="202" w:after="0" w:line="240" w:lineRule="auto"/>
        <w:ind w:right="139"/>
        <w:contextualSpacing w:val="0"/>
        <w:jc w:val="both"/>
        <w:rPr>
          <w:sz w:val="24"/>
        </w:rPr>
      </w:pPr>
      <w:r>
        <w:rPr>
          <w:sz w:val="24"/>
        </w:rPr>
        <w:t>Corrigir, às suas expensas, quaisquer vícios ou defeitos ocorridos na execução da obra, objeto do contrato, responsabilizando-se por quaisquer danos causados ao convenente, decorrentes de negligência, imperícia ou omissão.</w:t>
      </w:r>
    </w:p>
    <w:p w14:paraId="51EF4716" w14:textId="77777777" w:rsidR="001E7586" w:rsidRDefault="001E7586" w:rsidP="00F87FA9">
      <w:pPr>
        <w:pStyle w:val="PargrafodaLista"/>
        <w:widowControl w:val="0"/>
        <w:numPr>
          <w:ilvl w:val="2"/>
          <w:numId w:val="1"/>
        </w:numPr>
        <w:tabs>
          <w:tab w:val="left" w:pos="828"/>
          <w:tab w:val="left" w:pos="830"/>
        </w:tabs>
        <w:autoSpaceDE w:val="0"/>
        <w:autoSpaceDN w:val="0"/>
        <w:spacing w:before="199" w:after="0" w:line="240" w:lineRule="auto"/>
        <w:ind w:right="146"/>
        <w:contextualSpacing w:val="0"/>
        <w:jc w:val="both"/>
        <w:rPr>
          <w:sz w:val="24"/>
        </w:rPr>
      </w:pPr>
      <w:r>
        <w:rPr>
          <w:sz w:val="24"/>
        </w:rPr>
        <w:t>Empregar operários devidamente uniformizados e especializados nos serviços a serem executados, em número compatível com a natureza e cronograma da obra.</w:t>
      </w:r>
    </w:p>
    <w:p w14:paraId="6386FDA4" w14:textId="77777777" w:rsidR="001E7586" w:rsidRDefault="001E7586" w:rsidP="00F87FA9">
      <w:pPr>
        <w:pStyle w:val="PargrafodaLista"/>
        <w:widowControl w:val="0"/>
        <w:numPr>
          <w:ilvl w:val="2"/>
          <w:numId w:val="1"/>
        </w:numPr>
        <w:tabs>
          <w:tab w:val="left" w:pos="828"/>
          <w:tab w:val="left" w:pos="830"/>
        </w:tabs>
        <w:autoSpaceDE w:val="0"/>
        <w:autoSpaceDN w:val="0"/>
        <w:spacing w:before="202" w:after="0" w:line="240" w:lineRule="auto"/>
        <w:ind w:right="141"/>
        <w:contextualSpacing w:val="0"/>
        <w:jc w:val="both"/>
        <w:rPr>
          <w:sz w:val="24"/>
        </w:rPr>
      </w:pPr>
      <w:r>
        <w:rPr>
          <w:sz w:val="24"/>
        </w:rPr>
        <w:t>Na fase de execução da obra, caso sejam verificadas divergências e inconsistências no projeto, comunicar ao ente federado contratante, que por sua vez comunicará os fatos à Divisão de Engenharia, para que as devidas providências sejam tomadas.</w:t>
      </w:r>
    </w:p>
    <w:p w14:paraId="4CBD76F0" w14:textId="77777777" w:rsidR="001E7586" w:rsidRDefault="001E7586" w:rsidP="00F87FA9">
      <w:pPr>
        <w:pStyle w:val="PargrafodaLista"/>
        <w:widowControl w:val="0"/>
        <w:numPr>
          <w:ilvl w:val="2"/>
          <w:numId w:val="1"/>
        </w:numPr>
        <w:tabs>
          <w:tab w:val="left" w:pos="828"/>
          <w:tab w:val="left" w:pos="830"/>
        </w:tabs>
        <w:autoSpaceDE w:val="0"/>
        <w:autoSpaceDN w:val="0"/>
        <w:spacing w:before="202" w:after="0" w:line="237" w:lineRule="auto"/>
        <w:ind w:right="143"/>
        <w:contextualSpacing w:val="0"/>
        <w:jc w:val="both"/>
        <w:rPr>
          <w:sz w:val="24"/>
        </w:rPr>
      </w:pPr>
      <w:r>
        <w:rPr>
          <w:sz w:val="24"/>
        </w:rPr>
        <w:t>Manter atualizados no Canteiro de Obra: Diário, Alvará, Certidões, Licenças, evitando interrupções por embargos.</w:t>
      </w:r>
    </w:p>
    <w:p w14:paraId="1B88A06B" w14:textId="77777777" w:rsidR="001E7586" w:rsidRDefault="001E7586" w:rsidP="00F87FA9">
      <w:pPr>
        <w:pStyle w:val="PargrafodaLista"/>
        <w:widowControl w:val="0"/>
        <w:numPr>
          <w:ilvl w:val="2"/>
          <w:numId w:val="1"/>
        </w:numPr>
        <w:tabs>
          <w:tab w:val="left" w:pos="828"/>
          <w:tab w:val="left" w:pos="830"/>
        </w:tabs>
        <w:autoSpaceDE w:val="0"/>
        <w:autoSpaceDN w:val="0"/>
        <w:spacing w:before="203" w:after="0" w:line="240" w:lineRule="auto"/>
        <w:ind w:right="143"/>
        <w:contextualSpacing w:val="0"/>
        <w:jc w:val="both"/>
        <w:rPr>
          <w:sz w:val="24"/>
        </w:rPr>
      </w:pPr>
      <w:r>
        <w:rPr>
          <w:sz w:val="24"/>
        </w:rPr>
        <w:t>Estabelecer um serviço ininterrupto de vigilância da obra, até sua entrega definitiva, responsabilizando-se por quaisquer danos decorrentes da execução que por ventura venham a ocorrer nela.</w:t>
      </w:r>
    </w:p>
    <w:p w14:paraId="637EEA6E" w14:textId="77777777" w:rsidR="001E7586" w:rsidRDefault="001E7586" w:rsidP="00F87FA9">
      <w:pPr>
        <w:pStyle w:val="PargrafodaLista"/>
        <w:widowControl w:val="0"/>
        <w:numPr>
          <w:ilvl w:val="2"/>
          <w:numId w:val="1"/>
        </w:numPr>
        <w:tabs>
          <w:tab w:val="left" w:pos="828"/>
        </w:tabs>
        <w:autoSpaceDE w:val="0"/>
        <w:autoSpaceDN w:val="0"/>
        <w:spacing w:before="199" w:after="0" w:line="240" w:lineRule="auto"/>
        <w:ind w:left="828" w:hanging="356"/>
        <w:contextualSpacing w:val="0"/>
        <w:rPr>
          <w:sz w:val="24"/>
        </w:rPr>
      </w:pPr>
      <w:r>
        <w:rPr>
          <w:sz w:val="24"/>
        </w:rPr>
        <w:t>Manter</w:t>
      </w:r>
      <w:r>
        <w:rPr>
          <w:spacing w:val="-3"/>
          <w:sz w:val="24"/>
        </w:rPr>
        <w:t xml:space="preserve"> </w:t>
      </w:r>
      <w:r>
        <w:rPr>
          <w:sz w:val="24"/>
        </w:rPr>
        <w:t>limpo</w:t>
      </w:r>
      <w:r>
        <w:rPr>
          <w:spacing w:val="-1"/>
          <w:sz w:val="24"/>
        </w:rPr>
        <w:t xml:space="preserve"> </w:t>
      </w:r>
      <w:r>
        <w:rPr>
          <w:sz w:val="24"/>
        </w:rPr>
        <w:t>o local</w:t>
      </w:r>
      <w:r>
        <w:rPr>
          <w:spacing w:val="-1"/>
          <w:sz w:val="24"/>
        </w:rPr>
        <w:t xml:space="preserve"> </w:t>
      </w:r>
      <w:r>
        <w:rPr>
          <w:sz w:val="24"/>
        </w:rPr>
        <w:t>da</w:t>
      </w:r>
      <w:r>
        <w:rPr>
          <w:spacing w:val="1"/>
          <w:sz w:val="24"/>
        </w:rPr>
        <w:t xml:space="preserve"> </w:t>
      </w:r>
      <w:r>
        <w:rPr>
          <w:sz w:val="24"/>
        </w:rPr>
        <w:t>obra,</w:t>
      </w:r>
      <w:r>
        <w:rPr>
          <w:spacing w:val="-1"/>
          <w:sz w:val="24"/>
        </w:rPr>
        <w:t xml:space="preserve"> </w:t>
      </w:r>
      <w:r>
        <w:rPr>
          <w:sz w:val="24"/>
        </w:rPr>
        <w:t>com</w:t>
      </w:r>
      <w:r>
        <w:rPr>
          <w:spacing w:val="-1"/>
          <w:sz w:val="24"/>
        </w:rPr>
        <w:t xml:space="preserve"> </w:t>
      </w:r>
      <w:r>
        <w:rPr>
          <w:sz w:val="24"/>
        </w:rPr>
        <w:t>remoção de</w:t>
      </w:r>
      <w:r>
        <w:rPr>
          <w:spacing w:val="-2"/>
          <w:sz w:val="24"/>
        </w:rPr>
        <w:t xml:space="preserve"> </w:t>
      </w:r>
      <w:r>
        <w:rPr>
          <w:sz w:val="24"/>
        </w:rPr>
        <w:t>lixos e</w:t>
      </w:r>
      <w:r>
        <w:rPr>
          <w:spacing w:val="-2"/>
          <w:sz w:val="24"/>
        </w:rPr>
        <w:t xml:space="preserve"> </w:t>
      </w:r>
      <w:r>
        <w:rPr>
          <w:sz w:val="24"/>
        </w:rPr>
        <w:t>entulhos</w:t>
      </w:r>
      <w:r>
        <w:rPr>
          <w:spacing w:val="-1"/>
          <w:sz w:val="24"/>
        </w:rPr>
        <w:t xml:space="preserve"> </w:t>
      </w:r>
      <w:r>
        <w:rPr>
          <w:sz w:val="24"/>
        </w:rPr>
        <w:t>para fora</w:t>
      </w:r>
      <w:r>
        <w:rPr>
          <w:spacing w:val="2"/>
          <w:sz w:val="24"/>
        </w:rPr>
        <w:t xml:space="preserve"> </w:t>
      </w:r>
      <w:r>
        <w:rPr>
          <w:sz w:val="24"/>
        </w:rPr>
        <w:t xml:space="preserve">do </w:t>
      </w:r>
      <w:r>
        <w:rPr>
          <w:spacing w:val="-2"/>
          <w:sz w:val="24"/>
        </w:rPr>
        <w:t>canteiro.</w:t>
      </w:r>
    </w:p>
    <w:p w14:paraId="16F47BB2" w14:textId="1724EC64" w:rsidR="001E7586" w:rsidRDefault="001E7586" w:rsidP="00F87FA9">
      <w:pPr>
        <w:pStyle w:val="PargrafodaLista"/>
        <w:widowControl w:val="0"/>
        <w:numPr>
          <w:ilvl w:val="2"/>
          <w:numId w:val="1"/>
        </w:numPr>
        <w:tabs>
          <w:tab w:val="left" w:pos="828"/>
          <w:tab w:val="left" w:pos="830"/>
        </w:tabs>
        <w:autoSpaceDE w:val="0"/>
        <w:autoSpaceDN w:val="0"/>
        <w:spacing w:before="204" w:after="0" w:line="237" w:lineRule="auto"/>
        <w:ind w:right="143"/>
        <w:contextualSpacing w:val="0"/>
        <w:jc w:val="both"/>
        <w:rPr>
          <w:sz w:val="24"/>
        </w:rPr>
      </w:pPr>
      <w:r>
        <w:rPr>
          <w:sz w:val="24"/>
        </w:rPr>
        <w:t xml:space="preserve">Providenciar a colocação das placas exigidas pelo </w:t>
      </w:r>
      <w:r w:rsidR="00067D59">
        <w:rPr>
          <w:sz w:val="24"/>
        </w:rPr>
        <w:t>município</w:t>
      </w:r>
      <w:r>
        <w:rPr>
          <w:sz w:val="24"/>
        </w:rPr>
        <w:t xml:space="preserve"> e CREA local.</w:t>
      </w:r>
    </w:p>
    <w:p w14:paraId="3C3A0733" w14:textId="031A7F5C" w:rsidR="001E7586" w:rsidRDefault="001E7586" w:rsidP="00F87FA9">
      <w:pPr>
        <w:pStyle w:val="PargrafodaLista"/>
        <w:widowControl w:val="0"/>
        <w:numPr>
          <w:ilvl w:val="2"/>
          <w:numId w:val="1"/>
        </w:numPr>
        <w:tabs>
          <w:tab w:val="left" w:pos="828"/>
          <w:tab w:val="left" w:pos="830"/>
        </w:tabs>
        <w:autoSpaceDE w:val="0"/>
        <w:autoSpaceDN w:val="0"/>
        <w:spacing w:before="205" w:after="0" w:line="237" w:lineRule="auto"/>
        <w:ind w:right="148"/>
        <w:contextualSpacing w:val="0"/>
        <w:jc w:val="both"/>
        <w:rPr>
          <w:sz w:val="24"/>
        </w:rPr>
      </w:pPr>
      <w:r>
        <w:rPr>
          <w:sz w:val="24"/>
        </w:rPr>
        <w:t>Apresentar, ao final da obra, toda a documentação prevista no Contrato de Empreitada</w:t>
      </w:r>
      <w:r>
        <w:rPr>
          <w:spacing w:val="40"/>
          <w:sz w:val="24"/>
        </w:rPr>
        <w:t xml:space="preserve"> </w:t>
      </w:r>
      <w:r>
        <w:rPr>
          <w:sz w:val="24"/>
        </w:rPr>
        <w:t>por Preço Global.</w:t>
      </w:r>
    </w:p>
    <w:p w14:paraId="2A94A093" w14:textId="1ADC9B36" w:rsidR="001E7586" w:rsidRDefault="001E7586" w:rsidP="00067D59">
      <w:pPr>
        <w:pStyle w:val="PargrafodaLista"/>
        <w:widowControl w:val="0"/>
        <w:tabs>
          <w:tab w:val="left" w:pos="828"/>
          <w:tab w:val="left" w:pos="830"/>
        </w:tabs>
        <w:autoSpaceDE w:val="0"/>
        <w:autoSpaceDN w:val="0"/>
        <w:spacing w:before="205" w:after="0" w:line="237" w:lineRule="auto"/>
        <w:ind w:left="830" w:right="148"/>
        <w:contextualSpacing w:val="0"/>
        <w:jc w:val="both"/>
        <w:rPr>
          <w:sz w:val="24"/>
        </w:rPr>
      </w:pPr>
    </w:p>
    <w:p w14:paraId="1C3B17C6" w14:textId="2A423379" w:rsidR="00067D59" w:rsidRDefault="00067D59" w:rsidP="00067D59">
      <w:pPr>
        <w:pStyle w:val="PargrafodaLista"/>
        <w:widowControl w:val="0"/>
        <w:tabs>
          <w:tab w:val="left" w:pos="828"/>
          <w:tab w:val="left" w:pos="830"/>
        </w:tabs>
        <w:autoSpaceDE w:val="0"/>
        <w:autoSpaceDN w:val="0"/>
        <w:spacing w:before="205" w:after="0" w:line="237" w:lineRule="auto"/>
        <w:ind w:left="830" w:right="148"/>
        <w:contextualSpacing w:val="0"/>
        <w:jc w:val="both"/>
        <w:rPr>
          <w:sz w:val="24"/>
        </w:rPr>
      </w:pPr>
    </w:p>
    <w:p w14:paraId="48BD7802" w14:textId="77777777" w:rsidR="00067D59" w:rsidRDefault="00067D59" w:rsidP="00067D59">
      <w:pPr>
        <w:pStyle w:val="PargrafodaLista"/>
        <w:widowControl w:val="0"/>
        <w:tabs>
          <w:tab w:val="left" w:pos="828"/>
          <w:tab w:val="left" w:pos="830"/>
        </w:tabs>
        <w:autoSpaceDE w:val="0"/>
        <w:autoSpaceDN w:val="0"/>
        <w:spacing w:before="205" w:after="0" w:line="237" w:lineRule="auto"/>
        <w:ind w:left="830" w:right="148"/>
        <w:contextualSpacing w:val="0"/>
        <w:jc w:val="both"/>
        <w:rPr>
          <w:sz w:val="24"/>
        </w:rPr>
      </w:pPr>
    </w:p>
    <w:p w14:paraId="1932F776" w14:textId="77777777" w:rsidR="001E7586" w:rsidRDefault="001E7586" w:rsidP="001E7586">
      <w:pPr>
        <w:pStyle w:val="PargrafodaLista"/>
        <w:spacing w:line="237" w:lineRule="auto"/>
        <w:rPr>
          <w:sz w:val="24"/>
        </w:rPr>
      </w:pPr>
    </w:p>
    <w:p w14:paraId="534C2BBA" w14:textId="77777777" w:rsidR="001E7586" w:rsidRPr="008A22A2" w:rsidRDefault="001E7586" w:rsidP="001E7586">
      <w:pPr>
        <w:pStyle w:val="Ttulo1"/>
      </w:pPr>
      <w:r w:rsidRPr="008A22A2">
        <w:t xml:space="preserve">   2.0 – </w:t>
      </w:r>
      <w:r w:rsidRPr="008A22A2">
        <w:rPr>
          <w:spacing w:val="-2"/>
        </w:rPr>
        <w:t>FISCALIZAÇÃO</w:t>
      </w:r>
    </w:p>
    <w:p w14:paraId="2C3671D0" w14:textId="77777777" w:rsidR="001E7586" w:rsidRDefault="001E7586" w:rsidP="00F87FA9">
      <w:pPr>
        <w:pStyle w:val="PargrafodaLista"/>
        <w:widowControl w:val="0"/>
        <w:numPr>
          <w:ilvl w:val="1"/>
          <w:numId w:val="2"/>
        </w:numPr>
        <w:tabs>
          <w:tab w:val="left" w:pos="598"/>
        </w:tabs>
        <w:autoSpaceDE w:val="0"/>
        <w:autoSpaceDN w:val="0"/>
        <w:spacing w:before="235" w:after="0" w:line="240" w:lineRule="auto"/>
        <w:ind w:right="142" w:firstLine="0"/>
        <w:contextualSpacing w:val="0"/>
        <w:jc w:val="both"/>
        <w:rPr>
          <w:sz w:val="24"/>
        </w:rPr>
      </w:pPr>
      <w:r>
        <w:rPr>
          <w:sz w:val="24"/>
        </w:rPr>
        <w:t>A Fiscalização dos serviços será feita pelo ente federado, por meio do seu Responsável Técnico</w:t>
      </w:r>
      <w:r>
        <w:rPr>
          <w:spacing w:val="38"/>
          <w:sz w:val="24"/>
        </w:rPr>
        <w:t xml:space="preserve"> </w:t>
      </w:r>
      <w:r>
        <w:rPr>
          <w:sz w:val="24"/>
        </w:rPr>
        <w:t>e</w:t>
      </w:r>
      <w:r>
        <w:rPr>
          <w:spacing w:val="34"/>
          <w:sz w:val="24"/>
        </w:rPr>
        <w:t xml:space="preserve"> </w:t>
      </w:r>
      <w:r>
        <w:rPr>
          <w:sz w:val="24"/>
        </w:rPr>
        <w:t>preposto,</w:t>
      </w:r>
      <w:r>
        <w:rPr>
          <w:spacing w:val="38"/>
          <w:sz w:val="24"/>
        </w:rPr>
        <w:t xml:space="preserve"> </w:t>
      </w:r>
      <w:r>
        <w:rPr>
          <w:sz w:val="24"/>
        </w:rPr>
        <w:t>portanto,</w:t>
      </w:r>
      <w:r>
        <w:rPr>
          <w:spacing w:val="38"/>
          <w:sz w:val="24"/>
        </w:rPr>
        <w:t xml:space="preserve"> </w:t>
      </w:r>
      <w:r>
        <w:rPr>
          <w:sz w:val="24"/>
        </w:rPr>
        <w:t>em</w:t>
      </w:r>
      <w:r>
        <w:rPr>
          <w:spacing w:val="39"/>
          <w:sz w:val="24"/>
        </w:rPr>
        <w:t xml:space="preserve"> </w:t>
      </w:r>
      <w:r>
        <w:rPr>
          <w:sz w:val="24"/>
        </w:rPr>
        <w:t>qualquer</w:t>
      </w:r>
      <w:r>
        <w:rPr>
          <w:spacing w:val="34"/>
          <w:sz w:val="24"/>
        </w:rPr>
        <w:t xml:space="preserve"> </w:t>
      </w:r>
      <w:r>
        <w:rPr>
          <w:sz w:val="24"/>
        </w:rPr>
        <w:t>ocasião,</w:t>
      </w:r>
      <w:r>
        <w:rPr>
          <w:spacing w:val="38"/>
          <w:sz w:val="24"/>
        </w:rPr>
        <w:t xml:space="preserve"> </w:t>
      </w:r>
      <w:r>
        <w:rPr>
          <w:sz w:val="24"/>
        </w:rPr>
        <w:t>a</w:t>
      </w:r>
      <w:r>
        <w:rPr>
          <w:spacing w:val="37"/>
          <w:sz w:val="24"/>
        </w:rPr>
        <w:t xml:space="preserve"> </w:t>
      </w:r>
      <w:r>
        <w:rPr>
          <w:sz w:val="24"/>
        </w:rPr>
        <w:t>Empreiteira</w:t>
      </w:r>
      <w:r>
        <w:rPr>
          <w:spacing w:val="37"/>
          <w:sz w:val="24"/>
        </w:rPr>
        <w:t xml:space="preserve"> </w:t>
      </w:r>
      <w:r>
        <w:rPr>
          <w:sz w:val="24"/>
        </w:rPr>
        <w:t>deverá</w:t>
      </w:r>
      <w:r>
        <w:rPr>
          <w:spacing w:val="37"/>
          <w:sz w:val="24"/>
        </w:rPr>
        <w:t xml:space="preserve"> </w:t>
      </w:r>
      <w:r>
        <w:rPr>
          <w:sz w:val="24"/>
        </w:rPr>
        <w:t>submeter-se</w:t>
      </w:r>
      <w:r>
        <w:rPr>
          <w:spacing w:val="37"/>
          <w:sz w:val="24"/>
        </w:rPr>
        <w:t xml:space="preserve"> </w:t>
      </w:r>
      <w:r>
        <w:rPr>
          <w:sz w:val="24"/>
        </w:rPr>
        <w:t>ao</w:t>
      </w:r>
      <w:r>
        <w:rPr>
          <w:spacing w:val="38"/>
          <w:sz w:val="24"/>
        </w:rPr>
        <w:t xml:space="preserve"> </w:t>
      </w:r>
      <w:r>
        <w:rPr>
          <w:sz w:val="24"/>
        </w:rPr>
        <w:t>que for determinado pelo fiscal.</w:t>
      </w:r>
    </w:p>
    <w:p w14:paraId="3FB8F9FA" w14:textId="77777777" w:rsidR="001E7586" w:rsidRDefault="001E7586" w:rsidP="00F87FA9">
      <w:pPr>
        <w:pStyle w:val="PargrafodaLista"/>
        <w:widowControl w:val="0"/>
        <w:numPr>
          <w:ilvl w:val="1"/>
          <w:numId w:val="2"/>
        </w:numPr>
        <w:tabs>
          <w:tab w:val="left" w:pos="653"/>
        </w:tabs>
        <w:autoSpaceDE w:val="0"/>
        <w:autoSpaceDN w:val="0"/>
        <w:spacing w:before="202" w:after="0"/>
        <w:ind w:right="146" w:firstLine="0"/>
        <w:contextualSpacing w:val="0"/>
        <w:jc w:val="both"/>
        <w:rPr>
          <w:sz w:val="24"/>
        </w:rPr>
      </w:pPr>
      <w:r>
        <w:rPr>
          <w:sz w:val="24"/>
        </w:rPr>
        <w:t>A</w:t>
      </w:r>
      <w:r>
        <w:rPr>
          <w:spacing w:val="40"/>
          <w:sz w:val="24"/>
        </w:rPr>
        <w:t xml:space="preserve"> </w:t>
      </w:r>
      <w:r>
        <w:rPr>
          <w:sz w:val="24"/>
        </w:rPr>
        <w:t>Empreiteira</w:t>
      </w:r>
      <w:r>
        <w:rPr>
          <w:spacing w:val="40"/>
          <w:sz w:val="24"/>
        </w:rPr>
        <w:t xml:space="preserve"> </w:t>
      </w:r>
      <w:r>
        <w:rPr>
          <w:sz w:val="24"/>
        </w:rPr>
        <w:t>manterá</w:t>
      </w:r>
      <w:r>
        <w:rPr>
          <w:spacing w:val="40"/>
          <w:sz w:val="24"/>
        </w:rPr>
        <w:t xml:space="preserve"> </w:t>
      </w:r>
      <w:r>
        <w:rPr>
          <w:sz w:val="24"/>
        </w:rPr>
        <w:t>na</w:t>
      </w:r>
      <w:r>
        <w:rPr>
          <w:spacing w:val="40"/>
          <w:sz w:val="24"/>
        </w:rPr>
        <w:t xml:space="preserve"> </w:t>
      </w:r>
      <w:r>
        <w:rPr>
          <w:sz w:val="24"/>
        </w:rPr>
        <w:t>obra,</w:t>
      </w:r>
      <w:r>
        <w:rPr>
          <w:spacing w:val="40"/>
          <w:sz w:val="24"/>
        </w:rPr>
        <w:t xml:space="preserve"> </w:t>
      </w:r>
      <w:r>
        <w:rPr>
          <w:sz w:val="24"/>
        </w:rPr>
        <w:t>à</w:t>
      </w:r>
      <w:r>
        <w:rPr>
          <w:spacing w:val="40"/>
          <w:sz w:val="24"/>
        </w:rPr>
        <w:t xml:space="preserve"> </w:t>
      </w:r>
      <w:r>
        <w:rPr>
          <w:sz w:val="24"/>
        </w:rPr>
        <w:t>frente</w:t>
      </w:r>
      <w:r>
        <w:rPr>
          <w:spacing w:val="40"/>
          <w:sz w:val="24"/>
        </w:rPr>
        <w:t xml:space="preserve"> </w:t>
      </w:r>
      <w:r>
        <w:rPr>
          <w:sz w:val="24"/>
        </w:rPr>
        <w:t>dos</w:t>
      </w:r>
      <w:r>
        <w:rPr>
          <w:spacing w:val="40"/>
          <w:sz w:val="24"/>
        </w:rPr>
        <w:t xml:space="preserve"> </w:t>
      </w:r>
      <w:r>
        <w:rPr>
          <w:sz w:val="24"/>
        </w:rPr>
        <w:t>serviços</w:t>
      </w:r>
      <w:r>
        <w:rPr>
          <w:spacing w:val="40"/>
          <w:sz w:val="24"/>
        </w:rPr>
        <w:t xml:space="preserve"> </w:t>
      </w:r>
      <w:r>
        <w:rPr>
          <w:sz w:val="24"/>
        </w:rPr>
        <w:t>e</w:t>
      </w:r>
      <w:r>
        <w:rPr>
          <w:spacing w:val="40"/>
          <w:sz w:val="24"/>
        </w:rPr>
        <w:t xml:space="preserve"> </w:t>
      </w:r>
      <w:r>
        <w:rPr>
          <w:sz w:val="24"/>
        </w:rPr>
        <w:t>como</w:t>
      </w:r>
      <w:r>
        <w:rPr>
          <w:spacing w:val="40"/>
          <w:sz w:val="24"/>
        </w:rPr>
        <w:t xml:space="preserve"> </w:t>
      </w:r>
      <w:r>
        <w:rPr>
          <w:sz w:val="24"/>
        </w:rPr>
        <w:t>seu</w:t>
      </w:r>
      <w:r>
        <w:rPr>
          <w:spacing w:val="40"/>
          <w:sz w:val="24"/>
        </w:rPr>
        <w:t xml:space="preserve"> </w:t>
      </w:r>
      <w:r>
        <w:rPr>
          <w:sz w:val="24"/>
        </w:rPr>
        <w:t>preposto,</w:t>
      </w:r>
      <w:r>
        <w:rPr>
          <w:spacing w:val="40"/>
          <w:sz w:val="24"/>
        </w:rPr>
        <w:t xml:space="preserve"> </w:t>
      </w:r>
      <w:r>
        <w:rPr>
          <w:sz w:val="24"/>
        </w:rPr>
        <w:t>um profissional</w:t>
      </w:r>
      <w:r>
        <w:rPr>
          <w:spacing w:val="40"/>
          <w:sz w:val="24"/>
        </w:rPr>
        <w:t xml:space="preserve"> </w:t>
      </w:r>
      <w:r>
        <w:rPr>
          <w:sz w:val="24"/>
        </w:rPr>
        <w:t>devidamente</w:t>
      </w:r>
      <w:r>
        <w:rPr>
          <w:spacing w:val="40"/>
          <w:sz w:val="24"/>
        </w:rPr>
        <w:t xml:space="preserve"> </w:t>
      </w:r>
      <w:r>
        <w:rPr>
          <w:sz w:val="24"/>
        </w:rPr>
        <w:t>habilitado</w:t>
      </w:r>
      <w:r>
        <w:rPr>
          <w:spacing w:val="40"/>
          <w:sz w:val="24"/>
        </w:rPr>
        <w:t xml:space="preserve"> </w:t>
      </w:r>
      <w:r>
        <w:rPr>
          <w:sz w:val="24"/>
        </w:rPr>
        <w:t>e</w:t>
      </w:r>
      <w:r>
        <w:rPr>
          <w:spacing w:val="40"/>
          <w:sz w:val="24"/>
        </w:rPr>
        <w:t xml:space="preserve"> </w:t>
      </w:r>
      <w:r>
        <w:rPr>
          <w:sz w:val="24"/>
        </w:rPr>
        <w:t>residente,</w:t>
      </w:r>
      <w:r>
        <w:rPr>
          <w:spacing w:val="40"/>
          <w:sz w:val="24"/>
        </w:rPr>
        <w:t xml:space="preserve"> </w:t>
      </w:r>
      <w:r>
        <w:rPr>
          <w:sz w:val="24"/>
        </w:rPr>
        <w:t>que</w:t>
      </w:r>
      <w:r>
        <w:rPr>
          <w:spacing w:val="40"/>
          <w:sz w:val="24"/>
        </w:rPr>
        <w:t xml:space="preserve"> </w:t>
      </w:r>
      <w:r>
        <w:rPr>
          <w:sz w:val="24"/>
        </w:rPr>
        <w:t>a</w:t>
      </w:r>
      <w:r>
        <w:rPr>
          <w:spacing w:val="40"/>
          <w:sz w:val="24"/>
        </w:rPr>
        <w:t xml:space="preserve"> </w:t>
      </w:r>
      <w:r>
        <w:rPr>
          <w:sz w:val="24"/>
        </w:rPr>
        <w:t>representará</w:t>
      </w:r>
      <w:r>
        <w:rPr>
          <w:spacing w:val="40"/>
          <w:sz w:val="24"/>
        </w:rPr>
        <w:t xml:space="preserve"> </w:t>
      </w:r>
      <w:r>
        <w:rPr>
          <w:sz w:val="24"/>
        </w:rPr>
        <w:t>integralmente</w:t>
      </w:r>
      <w:r>
        <w:rPr>
          <w:spacing w:val="40"/>
          <w:sz w:val="24"/>
        </w:rPr>
        <w:t xml:space="preserve"> </w:t>
      </w:r>
      <w:r>
        <w:rPr>
          <w:sz w:val="24"/>
        </w:rPr>
        <w:t>em</w:t>
      </w:r>
      <w:r>
        <w:rPr>
          <w:spacing w:val="40"/>
          <w:sz w:val="24"/>
        </w:rPr>
        <w:t xml:space="preserve"> </w:t>
      </w:r>
      <w:r>
        <w:rPr>
          <w:sz w:val="24"/>
        </w:rPr>
        <w:t>todos</w:t>
      </w:r>
      <w:r>
        <w:rPr>
          <w:spacing w:val="40"/>
          <w:sz w:val="24"/>
        </w:rPr>
        <w:t xml:space="preserve"> </w:t>
      </w:r>
      <w:r>
        <w:rPr>
          <w:sz w:val="24"/>
        </w:rPr>
        <w:t>os atos, de modo que todas as comunicações dirigidas pelo ente federado (contratante) ao preposto</w:t>
      </w:r>
      <w:r>
        <w:rPr>
          <w:spacing w:val="33"/>
          <w:sz w:val="24"/>
        </w:rPr>
        <w:t xml:space="preserve"> </w:t>
      </w:r>
      <w:r>
        <w:rPr>
          <w:sz w:val="24"/>
        </w:rPr>
        <w:t>da</w:t>
      </w:r>
      <w:r>
        <w:rPr>
          <w:spacing w:val="34"/>
          <w:sz w:val="24"/>
        </w:rPr>
        <w:t xml:space="preserve"> </w:t>
      </w:r>
      <w:r>
        <w:rPr>
          <w:sz w:val="24"/>
        </w:rPr>
        <w:t>Empresa</w:t>
      </w:r>
      <w:r>
        <w:rPr>
          <w:spacing w:val="34"/>
          <w:sz w:val="24"/>
        </w:rPr>
        <w:t xml:space="preserve"> </w:t>
      </w:r>
      <w:r>
        <w:rPr>
          <w:sz w:val="24"/>
        </w:rPr>
        <w:t>executora</w:t>
      </w:r>
      <w:r>
        <w:rPr>
          <w:spacing w:val="32"/>
          <w:sz w:val="24"/>
        </w:rPr>
        <w:t xml:space="preserve"> </w:t>
      </w:r>
      <w:r>
        <w:rPr>
          <w:sz w:val="24"/>
        </w:rPr>
        <w:t>terão</w:t>
      </w:r>
      <w:r>
        <w:rPr>
          <w:spacing w:val="35"/>
          <w:sz w:val="24"/>
        </w:rPr>
        <w:t xml:space="preserve"> </w:t>
      </w:r>
      <w:r>
        <w:rPr>
          <w:sz w:val="24"/>
        </w:rPr>
        <w:t>eficácia</w:t>
      </w:r>
      <w:r>
        <w:rPr>
          <w:spacing w:val="40"/>
          <w:sz w:val="24"/>
        </w:rPr>
        <w:t xml:space="preserve"> </w:t>
      </w:r>
      <w:r>
        <w:rPr>
          <w:sz w:val="24"/>
        </w:rPr>
        <w:t>plena</w:t>
      </w:r>
      <w:r>
        <w:rPr>
          <w:spacing w:val="34"/>
          <w:sz w:val="24"/>
        </w:rPr>
        <w:t xml:space="preserve"> </w:t>
      </w:r>
      <w:r>
        <w:rPr>
          <w:sz w:val="24"/>
        </w:rPr>
        <w:t>e</w:t>
      </w:r>
      <w:r>
        <w:rPr>
          <w:spacing w:val="34"/>
          <w:sz w:val="24"/>
        </w:rPr>
        <w:t xml:space="preserve"> </w:t>
      </w:r>
      <w:r>
        <w:rPr>
          <w:sz w:val="24"/>
        </w:rPr>
        <w:t>total,</w:t>
      </w:r>
      <w:r>
        <w:rPr>
          <w:spacing w:val="35"/>
          <w:sz w:val="24"/>
        </w:rPr>
        <w:t xml:space="preserve"> </w:t>
      </w:r>
      <w:r>
        <w:rPr>
          <w:sz w:val="24"/>
        </w:rPr>
        <w:t>e</w:t>
      </w:r>
      <w:r>
        <w:rPr>
          <w:spacing w:val="32"/>
          <w:sz w:val="24"/>
        </w:rPr>
        <w:t xml:space="preserve"> </w:t>
      </w:r>
      <w:r>
        <w:rPr>
          <w:sz w:val="24"/>
        </w:rPr>
        <w:t>serão</w:t>
      </w:r>
      <w:r>
        <w:rPr>
          <w:spacing w:val="35"/>
          <w:sz w:val="24"/>
        </w:rPr>
        <w:t xml:space="preserve"> </w:t>
      </w:r>
      <w:r>
        <w:rPr>
          <w:sz w:val="24"/>
        </w:rPr>
        <w:t>consideradas</w:t>
      </w:r>
      <w:r>
        <w:rPr>
          <w:spacing w:val="35"/>
          <w:sz w:val="24"/>
        </w:rPr>
        <w:t xml:space="preserve"> </w:t>
      </w:r>
      <w:r>
        <w:rPr>
          <w:sz w:val="24"/>
        </w:rPr>
        <w:t>como</w:t>
      </w:r>
      <w:r>
        <w:rPr>
          <w:spacing w:val="35"/>
          <w:sz w:val="24"/>
        </w:rPr>
        <w:t xml:space="preserve"> </w:t>
      </w:r>
      <w:r>
        <w:rPr>
          <w:sz w:val="24"/>
        </w:rPr>
        <w:t>feitas ao</w:t>
      </w:r>
      <w:r>
        <w:rPr>
          <w:spacing w:val="40"/>
          <w:sz w:val="24"/>
        </w:rPr>
        <w:t xml:space="preserve"> </w:t>
      </w:r>
      <w:r>
        <w:rPr>
          <w:sz w:val="24"/>
        </w:rPr>
        <w:t>próprio</w:t>
      </w:r>
      <w:r>
        <w:rPr>
          <w:spacing w:val="40"/>
          <w:sz w:val="24"/>
        </w:rPr>
        <w:t xml:space="preserve"> </w:t>
      </w:r>
      <w:r>
        <w:rPr>
          <w:sz w:val="24"/>
        </w:rPr>
        <w:t>empreiteiro.</w:t>
      </w:r>
      <w:r>
        <w:rPr>
          <w:spacing w:val="40"/>
          <w:sz w:val="24"/>
        </w:rPr>
        <w:t xml:space="preserve"> </w:t>
      </w:r>
      <w:r>
        <w:rPr>
          <w:sz w:val="24"/>
        </w:rPr>
        <w:t>Por</w:t>
      </w:r>
      <w:r>
        <w:rPr>
          <w:spacing w:val="40"/>
          <w:sz w:val="24"/>
        </w:rPr>
        <w:t xml:space="preserve"> </w:t>
      </w:r>
      <w:r>
        <w:rPr>
          <w:sz w:val="24"/>
        </w:rPr>
        <w:t>outro</w:t>
      </w:r>
      <w:r>
        <w:rPr>
          <w:spacing w:val="40"/>
          <w:sz w:val="24"/>
        </w:rPr>
        <w:t xml:space="preserve"> </w:t>
      </w:r>
      <w:r>
        <w:rPr>
          <w:sz w:val="24"/>
        </w:rPr>
        <w:t>lado,</w:t>
      </w:r>
      <w:r>
        <w:rPr>
          <w:spacing w:val="40"/>
          <w:sz w:val="24"/>
        </w:rPr>
        <w:t xml:space="preserve"> </w:t>
      </w:r>
      <w:r>
        <w:rPr>
          <w:sz w:val="24"/>
        </w:rPr>
        <w:t>toda</w:t>
      </w:r>
      <w:r>
        <w:rPr>
          <w:spacing w:val="40"/>
          <w:sz w:val="24"/>
        </w:rPr>
        <w:t xml:space="preserve"> </w:t>
      </w:r>
      <w:r>
        <w:rPr>
          <w:sz w:val="24"/>
        </w:rPr>
        <w:t>medida</w:t>
      </w:r>
      <w:r>
        <w:rPr>
          <w:spacing w:val="40"/>
          <w:sz w:val="24"/>
        </w:rPr>
        <w:t xml:space="preserve"> </w:t>
      </w:r>
      <w:r>
        <w:rPr>
          <w:sz w:val="24"/>
        </w:rPr>
        <w:t>tomada</w:t>
      </w:r>
      <w:r>
        <w:rPr>
          <w:spacing w:val="40"/>
          <w:sz w:val="24"/>
        </w:rPr>
        <w:t xml:space="preserve"> </w:t>
      </w:r>
      <w:r>
        <w:rPr>
          <w:sz w:val="24"/>
        </w:rPr>
        <w:t>pelo</w:t>
      </w:r>
      <w:r>
        <w:rPr>
          <w:spacing w:val="40"/>
          <w:sz w:val="24"/>
        </w:rPr>
        <w:t xml:space="preserve"> </w:t>
      </w:r>
      <w:r>
        <w:rPr>
          <w:sz w:val="24"/>
        </w:rPr>
        <w:t>seu</w:t>
      </w:r>
      <w:r>
        <w:rPr>
          <w:spacing w:val="40"/>
          <w:sz w:val="24"/>
        </w:rPr>
        <w:t xml:space="preserve"> </w:t>
      </w:r>
      <w:r>
        <w:rPr>
          <w:sz w:val="24"/>
        </w:rPr>
        <w:t>preposto</w:t>
      </w:r>
      <w:r>
        <w:rPr>
          <w:spacing w:val="40"/>
          <w:sz w:val="24"/>
        </w:rPr>
        <w:t xml:space="preserve"> </w:t>
      </w:r>
      <w:r>
        <w:rPr>
          <w:sz w:val="24"/>
        </w:rPr>
        <w:t>será considerada como tomada pelo empreiteiro. Ressaltado seja, que o profissional devidamente habilitado, preposto da Empresa executora, deverá estar registrado no CREA local, como Responsável Técnico pela Obra que será edificada.</w:t>
      </w:r>
    </w:p>
    <w:p w14:paraId="365AB540" w14:textId="77777777" w:rsidR="001E7586" w:rsidRDefault="001E7586" w:rsidP="00F87FA9">
      <w:pPr>
        <w:pStyle w:val="PargrafodaLista"/>
        <w:widowControl w:val="0"/>
        <w:numPr>
          <w:ilvl w:val="1"/>
          <w:numId w:val="2"/>
        </w:numPr>
        <w:tabs>
          <w:tab w:val="left" w:pos="573"/>
        </w:tabs>
        <w:autoSpaceDE w:val="0"/>
        <w:autoSpaceDN w:val="0"/>
        <w:spacing w:before="200" w:after="0"/>
        <w:ind w:right="146" w:firstLine="0"/>
        <w:contextualSpacing w:val="0"/>
        <w:jc w:val="both"/>
        <w:rPr>
          <w:sz w:val="24"/>
        </w:rPr>
      </w:pPr>
      <w:r>
        <w:rPr>
          <w:sz w:val="24"/>
        </w:rPr>
        <w:t>Fica a Empreiteira obrigada a proceder à substituição de qualquer operário, ou mesmo do preposto, que esteja sob suas ordens e em serviço na obra, se isso lhe for exigido pela Fiscalização, sem haver necessidade de declaração quanto aos motivos. A substituição deverá</w:t>
      </w:r>
      <w:r>
        <w:rPr>
          <w:spacing w:val="80"/>
          <w:sz w:val="24"/>
        </w:rPr>
        <w:t xml:space="preserve"> </w:t>
      </w:r>
      <w:r>
        <w:rPr>
          <w:sz w:val="24"/>
        </w:rPr>
        <w:t>ser realizada dentro de 24 (vinte e quatro) horas.</w:t>
      </w:r>
    </w:p>
    <w:p w14:paraId="50E83263" w14:textId="77777777" w:rsidR="001E7586" w:rsidRDefault="001E7586" w:rsidP="00F87FA9">
      <w:pPr>
        <w:pStyle w:val="PargrafodaLista"/>
        <w:widowControl w:val="0"/>
        <w:numPr>
          <w:ilvl w:val="1"/>
          <w:numId w:val="2"/>
        </w:numPr>
        <w:tabs>
          <w:tab w:val="left" w:pos="640"/>
        </w:tabs>
        <w:autoSpaceDE w:val="0"/>
        <w:autoSpaceDN w:val="0"/>
        <w:spacing w:before="200" w:after="0" w:line="240" w:lineRule="auto"/>
        <w:ind w:right="140" w:firstLine="0"/>
        <w:contextualSpacing w:val="0"/>
        <w:jc w:val="both"/>
        <w:rPr>
          <w:sz w:val="24"/>
        </w:rPr>
      </w:pPr>
      <w:r>
        <w:rPr>
          <w:sz w:val="24"/>
        </w:rPr>
        <w:t>Poderá a Fiscalização paralisar a execução dos serviços, bem como solicitar que sejam refeitos,</w:t>
      </w:r>
      <w:r>
        <w:rPr>
          <w:spacing w:val="40"/>
          <w:sz w:val="24"/>
        </w:rPr>
        <w:t xml:space="preserve"> </w:t>
      </w:r>
      <w:r>
        <w:rPr>
          <w:sz w:val="24"/>
        </w:rPr>
        <w:t>quando</w:t>
      </w:r>
      <w:r>
        <w:rPr>
          <w:spacing w:val="40"/>
          <w:sz w:val="24"/>
        </w:rPr>
        <w:t xml:space="preserve"> </w:t>
      </w:r>
      <w:r>
        <w:rPr>
          <w:sz w:val="24"/>
        </w:rPr>
        <w:t>eles</w:t>
      </w:r>
      <w:r>
        <w:rPr>
          <w:spacing w:val="40"/>
          <w:sz w:val="24"/>
        </w:rPr>
        <w:t xml:space="preserve"> </w:t>
      </w:r>
      <w:r>
        <w:rPr>
          <w:sz w:val="24"/>
        </w:rPr>
        <w:t>não</w:t>
      </w:r>
      <w:r>
        <w:rPr>
          <w:spacing w:val="40"/>
          <w:sz w:val="24"/>
        </w:rPr>
        <w:t xml:space="preserve"> </w:t>
      </w:r>
      <w:r>
        <w:rPr>
          <w:sz w:val="24"/>
        </w:rPr>
        <w:t>forem</w:t>
      </w:r>
      <w:r>
        <w:rPr>
          <w:spacing w:val="40"/>
          <w:sz w:val="24"/>
        </w:rPr>
        <w:t xml:space="preserve"> </w:t>
      </w:r>
      <w:r>
        <w:rPr>
          <w:sz w:val="24"/>
        </w:rPr>
        <w:t>executados</w:t>
      </w:r>
      <w:r>
        <w:rPr>
          <w:spacing w:val="40"/>
          <w:sz w:val="24"/>
        </w:rPr>
        <w:t xml:space="preserve"> </w:t>
      </w:r>
      <w:r>
        <w:rPr>
          <w:sz w:val="24"/>
        </w:rPr>
        <w:t>de</w:t>
      </w:r>
      <w:r>
        <w:rPr>
          <w:spacing w:val="40"/>
          <w:sz w:val="24"/>
        </w:rPr>
        <w:t xml:space="preserve"> </w:t>
      </w:r>
      <w:r>
        <w:rPr>
          <w:sz w:val="24"/>
        </w:rPr>
        <w:t>acordo</w:t>
      </w:r>
      <w:r>
        <w:rPr>
          <w:spacing w:val="40"/>
          <w:sz w:val="24"/>
        </w:rPr>
        <w:t xml:space="preserve"> </w:t>
      </w:r>
      <w:r>
        <w:rPr>
          <w:sz w:val="24"/>
        </w:rPr>
        <w:t>com</w:t>
      </w:r>
      <w:r>
        <w:rPr>
          <w:spacing w:val="40"/>
          <w:sz w:val="24"/>
        </w:rPr>
        <w:t xml:space="preserve"> </w:t>
      </w:r>
      <w:r>
        <w:rPr>
          <w:sz w:val="24"/>
        </w:rPr>
        <w:t>as</w:t>
      </w:r>
      <w:r>
        <w:rPr>
          <w:spacing w:val="40"/>
          <w:sz w:val="24"/>
        </w:rPr>
        <w:t xml:space="preserve"> </w:t>
      </w:r>
      <w:r>
        <w:rPr>
          <w:sz w:val="24"/>
        </w:rPr>
        <w:t>especificações,</w:t>
      </w:r>
      <w:r>
        <w:rPr>
          <w:spacing w:val="40"/>
          <w:sz w:val="24"/>
        </w:rPr>
        <w:t xml:space="preserve"> </w:t>
      </w:r>
      <w:r>
        <w:rPr>
          <w:sz w:val="24"/>
        </w:rPr>
        <w:t>detalhes</w:t>
      </w:r>
      <w:r>
        <w:rPr>
          <w:spacing w:val="40"/>
          <w:sz w:val="24"/>
        </w:rPr>
        <w:t xml:space="preserve"> </w:t>
      </w:r>
      <w:r>
        <w:rPr>
          <w:sz w:val="24"/>
        </w:rPr>
        <w:t>ou com a boa técnica construtiva. As despesas decorrentes de tais atos serão de inteira responsabilidade da Empreiteira.</w:t>
      </w:r>
    </w:p>
    <w:p w14:paraId="76E1ED82" w14:textId="77777777" w:rsidR="001E7586" w:rsidRDefault="001E7586" w:rsidP="00F87FA9">
      <w:pPr>
        <w:pStyle w:val="PargrafodaLista"/>
        <w:widowControl w:val="0"/>
        <w:numPr>
          <w:ilvl w:val="1"/>
          <w:numId w:val="2"/>
        </w:numPr>
        <w:tabs>
          <w:tab w:val="left" w:pos="611"/>
        </w:tabs>
        <w:autoSpaceDE w:val="0"/>
        <w:autoSpaceDN w:val="0"/>
        <w:spacing w:before="199" w:after="0" w:line="240" w:lineRule="auto"/>
        <w:ind w:right="146" w:firstLine="0"/>
        <w:contextualSpacing w:val="0"/>
        <w:jc w:val="both"/>
        <w:rPr>
          <w:sz w:val="24"/>
        </w:rPr>
      </w:pPr>
      <w:r>
        <w:rPr>
          <w:sz w:val="24"/>
        </w:rPr>
        <w:t>A presença da Fiscalização na obra, não exime e sequer diminui a responsabilidade da Empreiteira perante a legislação vigente.</w:t>
      </w:r>
    </w:p>
    <w:p w14:paraId="5461837F" w14:textId="1BB67275" w:rsidR="001E7586" w:rsidRDefault="001E7586" w:rsidP="00F87FA9">
      <w:pPr>
        <w:pStyle w:val="PargrafodaLista"/>
        <w:widowControl w:val="0"/>
        <w:numPr>
          <w:ilvl w:val="1"/>
          <w:numId w:val="2"/>
        </w:numPr>
        <w:tabs>
          <w:tab w:val="left" w:pos="634"/>
        </w:tabs>
        <w:autoSpaceDE w:val="0"/>
        <w:autoSpaceDN w:val="0"/>
        <w:spacing w:before="202" w:after="0"/>
        <w:ind w:right="135" w:firstLine="0"/>
        <w:contextualSpacing w:val="0"/>
        <w:jc w:val="both"/>
        <w:rPr>
          <w:sz w:val="24"/>
        </w:rPr>
      </w:pPr>
      <w:r>
        <w:rPr>
          <w:sz w:val="24"/>
        </w:rPr>
        <w:t>Deverá ser mantido no escritório da obra um jogo completo e atualizado do projeto de arquitetura e</w:t>
      </w:r>
      <w:r>
        <w:rPr>
          <w:spacing w:val="-2"/>
          <w:sz w:val="24"/>
        </w:rPr>
        <w:t xml:space="preserve"> </w:t>
      </w:r>
      <w:r>
        <w:rPr>
          <w:sz w:val="24"/>
        </w:rPr>
        <w:t>dos</w:t>
      </w:r>
      <w:r>
        <w:rPr>
          <w:spacing w:val="-1"/>
          <w:sz w:val="24"/>
        </w:rPr>
        <w:t xml:space="preserve"> </w:t>
      </w:r>
      <w:r>
        <w:rPr>
          <w:sz w:val="24"/>
        </w:rPr>
        <w:t>projetos complementares,</w:t>
      </w:r>
      <w:r>
        <w:rPr>
          <w:spacing w:val="-1"/>
          <w:sz w:val="24"/>
        </w:rPr>
        <w:t xml:space="preserve"> </w:t>
      </w:r>
      <w:r>
        <w:rPr>
          <w:sz w:val="24"/>
        </w:rPr>
        <w:t>as especificações,</w:t>
      </w:r>
      <w:r>
        <w:rPr>
          <w:spacing w:val="-1"/>
          <w:sz w:val="24"/>
        </w:rPr>
        <w:t xml:space="preserve"> </w:t>
      </w:r>
      <w:r>
        <w:rPr>
          <w:sz w:val="24"/>
        </w:rPr>
        <w:t>orçamentos, cronogramas e</w:t>
      </w:r>
      <w:r>
        <w:rPr>
          <w:spacing w:val="-2"/>
          <w:sz w:val="24"/>
        </w:rPr>
        <w:t xml:space="preserve"> </w:t>
      </w:r>
      <w:r>
        <w:rPr>
          <w:sz w:val="24"/>
        </w:rPr>
        <w:t>demais elementos técnicos pertinentes à edificação, que tenham sido aprovados pela Divisão de Engenharia,</w:t>
      </w:r>
      <w:r>
        <w:rPr>
          <w:spacing w:val="-1"/>
          <w:sz w:val="24"/>
        </w:rPr>
        <w:t xml:space="preserve"> </w:t>
      </w:r>
      <w:r>
        <w:rPr>
          <w:sz w:val="24"/>
        </w:rPr>
        <w:t>bem</w:t>
      </w:r>
      <w:r>
        <w:rPr>
          <w:spacing w:val="-1"/>
          <w:sz w:val="24"/>
        </w:rPr>
        <w:t xml:space="preserve"> </w:t>
      </w:r>
      <w:r>
        <w:rPr>
          <w:sz w:val="24"/>
        </w:rPr>
        <w:t>como</w:t>
      </w:r>
      <w:r>
        <w:rPr>
          <w:spacing w:val="-1"/>
          <w:sz w:val="24"/>
        </w:rPr>
        <w:t xml:space="preserve"> </w:t>
      </w:r>
      <w:r>
        <w:rPr>
          <w:sz w:val="24"/>
        </w:rPr>
        <w:t>o</w:t>
      </w:r>
      <w:r>
        <w:rPr>
          <w:spacing w:val="-1"/>
          <w:sz w:val="24"/>
        </w:rPr>
        <w:t xml:space="preserve"> </w:t>
      </w:r>
      <w:r>
        <w:rPr>
          <w:sz w:val="24"/>
        </w:rPr>
        <w:t>Diário</w:t>
      </w:r>
      <w:r>
        <w:rPr>
          <w:spacing w:val="-1"/>
          <w:sz w:val="24"/>
        </w:rPr>
        <w:t xml:space="preserve"> </w:t>
      </w:r>
      <w:r>
        <w:rPr>
          <w:sz w:val="24"/>
        </w:rPr>
        <w:t>de</w:t>
      </w:r>
      <w:r>
        <w:rPr>
          <w:spacing w:val="-2"/>
          <w:sz w:val="24"/>
        </w:rPr>
        <w:t xml:space="preserve"> </w:t>
      </w:r>
      <w:r>
        <w:rPr>
          <w:sz w:val="24"/>
        </w:rPr>
        <w:t>Obra,</w:t>
      </w:r>
      <w:r>
        <w:rPr>
          <w:spacing w:val="-1"/>
          <w:sz w:val="24"/>
        </w:rPr>
        <w:t xml:space="preserve"> </w:t>
      </w:r>
      <w:r>
        <w:rPr>
          <w:sz w:val="24"/>
        </w:rPr>
        <w:t>que será</w:t>
      </w:r>
      <w:r>
        <w:rPr>
          <w:spacing w:val="-2"/>
          <w:sz w:val="24"/>
        </w:rPr>
        <w:t xml:space="preserve"> </w:t>
      </w:r>
      <w:r>
        <w:rPr>
          <w:sz w:val="24"/>
        </w:rPr>
        <w:t>o</w:t>
      </w:r>
      <w:r>
        <w:rPr>
          <w:spacing w:val="-1"/>
          <w:sz w:val="24"/>
        </w:rPr>
        <w:t xml:space="preserve"> </w:t>
      </w:r>
      <w:r>
        <w:rPr>
          <w:sz w:val="24"/>
        </w:rPr>
        <w:t>meio</w:t>
      </w:r>
      <w:r>
        <w:rPr>
          <w:spacing w:val="-1"/>
          <w:sz w:val="24"/>
        </w:rPr>
        <w:t xml:space="preserve"> </w:t>
      </w:r>
      <w:r>
        <w:rPr>
          <w:sz w:val="24"/>
        </w:rPr>
        <w:t>de comunicação entre</w:t>
      </w:r>
      <w:r>
        <w:rPr>
          <w:spacing w:val="-1"/>
          <w:sz w:val="24"/>
        </w:rPr>
        <w:t xml:space="preserve"> </w:t>
      </w:r>
      <w:r>
        <w:rPr>
          <w:sz w:val="24"/>
        </w:rPr>
        <w:t>o</w:t>
      </w:r>
      <w:r>
        <w:rPr>
          <w:spacing w:val="-1"/>
          <w:sz w:val="24"/>
        </w:rPr>
        <w:t xml:space="preserve"> </w:t>
      </w:r>
      <w:r>
        <w:rPr>
          <w:sz w:val="24"/>
        </w:rPr>
        <w:t>Ente Federado (Contratante) e a Empreiteira, no que se refere ao bom andamento da obra.</w:t>
      </w:r>
    </w:p>
    <w:p w14:paraId="4151B5B7" w14:textId="77777777" w:rsidR="00067D59" w:rsidRPr="002B0CA1" w:rsidRDefault="00067D59" w:rsidP="00067D59">
      <w:pPr>
        <w:pStyle w:val="PargrafodaLista"/>
        <w:widowControl w:val="0"/>
        <w:tabs>
          <w:tab w:val="left" w:pos="634"/>
        </w:tabs>
        <w:autoSpaceDE w:val="0"/>
        <w:autoSpaceDN w:val="0"/>
        <w:spacing w:before="202" w:after="0"/>
        <w:ind w:left="143" w:right="135"/>
        <w:contextualSpacing w:val="0"/>
        <w:jc w:val="both"/>
        <w:rPr>
          <w:sz w:val="24"/>
        </w:rPr>
      </w:pPr>
    </w:p>
    <w:p w14:paraId="3BFE6EF0" w14:textId="77777777" w:rsidR="001E7586" w:rsidRPr="002B0CA1" w:rsidRDefault="001E7586" w:rsidP="001E7586">
      <w:pPr>
        <w:pStyle w:val="PargrafodaLista"/>
        <w:tabs>
          <w:tab w:val="left" w:pos="634"/>
        </w:tabs>
        <w:ind w:left="0" w:right="135"/>
        <w:rPr>
          <w:b/>
          <w:sz w:val="24"/>
        </w:rPr>
      </w:pPr>
      <w:r w:rsidRPr="002B0CA1">
        <w:rPr>
          <w:b/>
          <w:sz w:val="24"/>
        </w:rPr>
        <w:t>3.0 – MATERIAIS E MÃO DE OBRA</w:t>
      </w:r>
    </w:p>
    <w:p w14:paraId="2AF2B1D3" w14:textId="1B44978B" w:rsidR="001E7586" w:rsidRDefault="001E7586" w:rsidP="001E7586">
      <w:pPr>
        <w:pStyle w:val="PargrafodaLista"/>
        <w:tabs>
          <w:tab w:val="left" w:pos="634"/>
        </w:tabs>
        <w:ind w:left="0" w:right="135"/>
        <w:rPr>
          <w:sz w:val="24"/>
        </w:rPr>
      </w:pPr>
      <w:r w:rsidRPr="009A0060">
        <w:rPr>
          <w:sz w:val="24"/>
        </w:rPr>
        <w:t>3.1. As normas aprovadas ou recomendadas, as especificações, os métodos e ensaios, os padrões da Associação Brasileira de Normas Técnicas referentes aos materiais já normalizados, a mão de obra e execução de serviços especificados, serão rigorosamente exigidos.</w:t>
      </w:r>
    </w:p>
    <w:p w14:paraId="31765FFA" w14:textId="10F6B6FD" w:rsidR="00067D59" w:rsidRDefault="00067D59" w:rsidP="001E7586">
      <w:pPr>
        <w:pStyle w:val="PargrafodaLista"/>
        <w:tabs>
          <w:tab w:val="left" w:pos="634"/>
        </w:tabs>
        <w:ind w:left="0" w:right="135"/>
        <w:rPr>
          <w:sz w:val="24"/>
        </w:rPr>
      </w:pPr>
    </w:p>
    <w:p w14:paraId="63D6CE91" w14:textId="77777777" w:rsidR="00067D59" w:rsidRDefault="00067D59" w:rsidP="001E7586">
      <w:pPr>
        <w:pStyle w:val="PargrafodaLista"/>
        <w:tabs>
          <w:tab w:val="left" w:pos="634"/>
        </w:tabs>
        <w:ind w:left="0" w:right="135"/>
        <w:rPr>
          <w:sz w:val="24"/>
        </w:rPr>
      </w:pPr>
    </w:p>
    <w:p w14:paraId="3B9CADD1" w14:textId="77777777" w:rsidR="001E7586" w:rsidRPr="009A0060" w:rsidRDefault="001E7586" w:rsidP="001E7586">
      <w:pPr>
        <w:pStyle w:val="PargrafodaLista"/>
        <w:tabs>
          <w:tab w:val="left" w:pos="634"/>
        </w:tabs>
        <w:ind w:left="0" w:right="135"/>
        <w:rPr>
          <w:sz w:val="24"/>
        </w:rPr>
      </w:pPr>
      <w:r>
        <w:rPr>
          <w:sz w:val="24"/>
        </w:rPr>
        <w:t>3.2</w:t>
      </w:r>
      <w:r w:rsidRPr="009A0060">
        <w:rPr>
          <w:sz w:val="24"/>
        </w:rPr>
        <w:t>. A guarda e vigilância dos materiais e equipamentos necessários à execução das obras, de propriedade do convenente, assim como das já construídas e ainda não recebidas definitivamente, serão de total responsabilidade da empreiteira.</w:t>
      </w:r>
    </w:p>
    <w:p w14:paraId="04C4ED51" w14:textId="77777777" w:rsidR="001E7586" w:rsidRDefault="001E7586" w:rsidP="001E7586">
      <w:pPr>
        <w:pStyle w:val="PargrafodaLista"/>
        <w:tabs>
          <w:tab w:val="left" w:pos="634"/>
        </w:tabs>
        <w:ind w:right="135"/>
        <w:rPr>
          <w:sz w:val="24"/>
        </w:rPr>
      </w:pPr>
    </w:p>
    <w:p w14:paraId="11D0ED5B" w14:textId="77777777" w:rsidR="001E7586" w:rsidRPr="002B0CA1" w:rsidRDefault="001E7586" w:rsidP="001E7586">
      <w:pPr>
        <w:pStyle w:val="Ttulo1"/>
      </w:pPr>
      <w:r w:rsidRPr="002B0CA1">
        <w:rPr>
          <w:rFonts w:ascii="Times New Roman" w:hAnsi="Times New Roman"/>
          <w:szCs w:val="22"/>
          <w:lang w:val="pt-PT"/>
        </w:rPr>
        <w:t>4.0 –</w:t>
      </w:r>
      <w:r w:rsidRPr="002B0CA1">
        <w:rPr>
          <w:rFonts w:ascii="Calibri" w:hAnsi="Calibri"/>
          <w:spacing w:val="13"/>
        </w:rPr>
        <w:t xml:space="preserve"> </w:t>
      </w:r>
      <w:r w:rsidRPr="002B0CA1">
        <w:t>LOCAÇÃO DA</w:t>
      </w:r>
      <w:r w:rsidRPr="002B0CA1">
        <w:rPr>
          <w:spacing w:val="-1"/>
        </w:rPr>
        <w:t xml:space="preserve"> </w:t>
      </w:r>
      <w:r w:rsidRPr="002B0CA1">
        <w:rPr>
          <w:spacing w:val="-4"/>
        </w:rPr>
        <w:t>OBRA</w:t>
      </w:r>
    </w:p>
    <w:p w14:paraId="172E86FD" w14:textId="77777777" w:rsidR="001E7586" w:rsidRDefault="001E7586" w:rsidP="001E7586">
      <w:pPr>
        <w:pStyle w:val="PargrafodaLista"/>
        <w:tabs>
          <w:tab w:val="left" w:pos="659"/>
        </w:tabs>
        <w:spacing w:before="240"/>
        <w:ind w:left="0" w:right="83"/>
        <w:rPr>
          <w:sz w:val="24"/>
        </w:rPr>
      </w:pPr>
      <w:r>
        <w:rPr>
          <w:sz w:val="24"/>
        </w:rPr>
        <w:t>4.1. Ficará sob responsabilidade direta da Empreiteira a locação da obra, que deverá ser executada com rigor técnico, observando-se atentamente o projeto arquitetônico e o de implantação,</w:t>
      </w:r>
      <w:r>
        <w:rPr>
          <w:spacing w:val="40"/>
          <w:sz w:val="24"/>
        </w:rPr>
        <w:t xml:space="preserve"> </w:t>
      </w:r>
      <w:r>
        <w:rPr>
          <w:sz w:val="24"/>
        </w:rPr>
        <w:t>quanto</w:t>
      </w:r>
      <w:r>
        <w:rPr>
          <w:spacing w:val="40"/>
          <w:sz w:val="24"/>
        </w:rPr>
        <w:t xml:space="preserve"> </w:t>
      </w:r>
      <w:r>
        <w:rPr>
          <w:sz w:val="24"/>
        </w:rPr>
        <w:t>a</w:t>
      </w:r>
      <w:r>
        <w:rPr>
          <w:spacing w:val="40"/>
          <w:sz w:val="24"/>
        </w:rPr>
        <w:t xml:space="preserve"> </w:t>
      </w:r>
      <w:r>
        <w:rPr>
          <w:sz w:val="24"/>
        </w:rPr>
        <w:t>níveis</w:t>
      </w:r>
      <w:r>
        <w:rPr>
          <w:spacing w:val="40"/>
          <w:sz w:val="24"/>
        </w:rPr>
        <w:t xml:space="preserve"> </w:t>
      </w:r>
      <w:r>
        <w:rPr>
          <w:sz w:val="24"/>
        </w:rPr>
        <w:t>e</w:t>
      </w:r>
      <w:r>
        <w:rPr>
          <w:spacing w:val="40"/>
          <w:sz w:val="24"/>
        </w:rPr>
        <w:t xml:space="preserve"> </w:t>
      </w:r>
      <w:r>
        <w:rPr>
          <w:sz w:val="24"/>
        </w:rPr>
        <w:t>cotas</w:t>
      </w:r>
      <w:r>
        <w:rPr>
          <w:spacing w:val="40"/>
          <w:sz w:val="24"/>
        </w:rPr>
        <w:t xml:space="preserve"> </w:t>
      </w:r>
      <w:r>
        <w:rPr>
          <w:sz w:val="24"/>
        </w:rPr>
        <w:t>estabelecidas</w:t>
      </w:r>
      <w:r>
        <w:rPr>
          <w:spacing w:val="40"/>
          <w:sz w:val="24"/>
        </w:rPr>
        <w:t xml:space="preserve"> </w:t>
      </w:r>
      <w:r>
        <w:rPr>
          <w:sz w:val="24"/>
        </w:rPr>
        <w:t>neles.</w:t>
      </w:r>
    </w:p>
    <w:p w14:paraId="6EFD63F6" w14:textId="77777777" w:rsidR="001E7586" w:rsidRDefault="001E7586" w:rsidP="00F87FA9">
      <w:pPr>
        <w:pStyle w:val="PargrafodaLista"/>
        <w:widowControl w:val="0"/>
        <w:numPr>
          <w:ilvl w:val="1"/>
          <w:numId w:val="3"/>
        </w:numPr>
        <w:tabs>
          <w:tab w:val="left" w:pos="426"/>
        </w:tabs>
        <w:autoSpaceDE w:val="0"/>
        <w:autoSpaceDN w:val="0"/>
        <w:spacing w:before="81" w:after="0" w:line="240" w:lineRule="auto"/>
        <w:ind w:left="0" w:right="87" w:firstLine="0"/>
        <w:contextualSpacing w:val="0"/>
        <w:jc w:val="both"/>
        <w:rPr>
          <w:sz w:val="24"/>
        </w:rPr>
      </w:pPr>
      <w:r>
        <w:rPr>
          <w:sz w:val="24"/>
        </w:rPr>
        <w:t>Além</w:t>
      </w:r>
      <w:r>
        <w:rPr>
          <w:spacing w:val="40"/>
          <w:sz w:val="24"/>
        </w:rPr>
        <w:t xml:space="preserve"> </w:t>
      </w:r>
      <w:r>
        <w:rPr>
          <w:sz w:val="24"/>
        </w:rPr>
        <w:t>das</w:t>
      </w:r>
      <w:r>
        <w:rPr>
          <w:spacing w:val="40"/>
          <w:sz w:val="24"/>
        </w:rPr>
        <w:t xml:space="preserve"> </w:t>
      </w:r>
      <w:r>
        <w:rPr>
          <w:sz w:val="24"/>
        </w:rPr>
        <w:t>plantas</w:t>
      </w:r>
      <w:r>
        <w:rPr>
          <w:spacing w:val="40"/>
          <w:sz w:val="24"/>
        </w:rPr>
        <w:t xml:space="preserve"> </w:t>
      </w:r>
      <w:r>
        <w:rPr>
          <w:sz w:val="24"/>
        </w:rPr>
        <w:t>acima</w:t>
      </w:r>
      <w:r>
        <w:rPr>
          <w:spacing w:val="40"/>
          <w:sz w:val="24"/>
        </w:rPr>
        <w:t xml:space="preserve"> </w:t>
      </w:r>
      <w:r>
        <w:rPr>
          <w:sz w:val="24"/>
        </w:rPr>
        <w:t>citadas,</w:t>
      </w:r>
      <w:r>
        <w:rPr>
          <w:spacing w:val="40"/>
          <w:sz w:val="24"/>
        </w:rPr>
        <w:t xml:space="preserve"> </w:t>
      </w:r>
      <w:r>
        <w:rPr>
          <w:sz w:val="24"/>
        </w:rPr>
        <w:t>será</w:t>
      </w:r>
      <w:r>
        <w:rPr>
          <w:spacing w:val="40"/>
          <w:sz w:val="24"/>
        </w:rPr>
        <w:t xml:space="preserve"> </w:t>
      </w:r>
      <w:r>
        <w:rPr>
          <w:sz w:val="24"/>
        </w:rPr>
        <w:t>relevante</w:t>
      </w:r>
      <w:r>
        <w:rPr>
          <w:spacing w:val="40"/>
          <w:sz w:val="24"/>
        </w:rPr>
        <w:t xml:space="preserve"> </w:t>
      </w:r>
      <w:r>
        <w:rPr>
          <w:sz w:val="24"/>
        </w:rPr>
        <w:t>o</w:t>
      </w:r>
      <w:r>
        <w:rPr>
          <w:spacing w:val="40"/>
          <w:sz w:val="24"/>
        </w:rPr>
        <w:t xml:space="preserve"> </w:t>
      </w:r>
      <w:r>
        <w:rPr>
          <w:sz w:val="24"/>
        </w:rPr>
        <w:t>atendimento</w:t>
      </w:r>
      <w:r>
        <w:rPr>
          <w:spacing w:val="40"/>
          <w:sz w:val="24"/>
        </w:rPr>
        <w:t xml:space="preserve"> </w:t>
      </w:r>
      <w:r>
        <w:rPr>
          <w:sz w:val="24"/>
        </w:rPr>
        <w:t>ao</w:t>
      </w:r>
      <w:r>
        <w:rPr>
          <w:spacing w:val="40"/>
          <w:sz w:val="24"/>
        </w:rPr>
        <w:t xml:space="preserve"> </w:t>
      </w:r>
      <w:r>
        <w:rPr>
          <w:sz w:val="24"/>
        </w:rPr>
        <w:t>projeto</w:t>
      </w:r>
      <w:r>
        <w:rPr>
          <w:spacing w:val="40"/>
          <w:sz w:val="24"/>
        </w:rPr>
        <w:t xml:space="preserve"> </w:t>
      </w:r>
      <w:r>
        <w:rPr>
          <w:sz w:val="24"/>
        </w:rPr>
        <w:t>de</w:t>
      </w:r>
      <w:r>
        <w:rPr>
          <w:spacing w:val="40"/>
          <w:sz w:val="24"/>
        </w:rPr>
        <w:t xml:space="preserve"> </w:t>
      </w:r>
      <w:r>
        <w:rPr>
          <w:sz w:val="24"/>
        </w:rPr>
        <w:t>fundações, para</w:t>
      </w:r>
      <w:r>
        <w:rPr>
          <w:spacing w:val="40"/>
          <w:sz w:val="24"/>
        </w:rPr>
        <w:t xml:space="preserve"> </w:t>
      </w:r>
      <w:r>
        <w:rPr>
          <w:sz w:val="24"/>
        </w:rPr>
        <w:t>execução</w:t>
      </w:r>
      <w:r>
        <w:rPr>
          <w:spacing w:val="40"/>
          <w:sz w:val="24"/>
        </w:rPr>
        <w:t xml:space="preserve"> </w:t>
      </w:r>
      <w:r>
        <w:rPr>
          <w:sz w:val="24"/>
        </w:rPr>
        <w:t>do</w:t>
      </w:r>
      <w:r>
        <w:rPr>
          <w:spacing w:val="40"/>
          <w:sz w:val="24"/>
        </w:rPr>
        <w:t xml:space="preserve"> </w:t>
      </w:r>
      <w:r>
        <w:rPr>
          <w:sz w:val="24"/>
        </w:rPr>
        <w:t>gabarito</w:t>
      </w:r>
      <w:r>
        <w:rPr>
          <w:spacing w:val="40"/>
          <w:sz w:val="24"/>
        </w:rPr>
        <w:t xml:space="preserve"> </w:t>
      </w:r>
      <w:r>
        <w:rPr>
          <w:sz w:val="24"/>
        </w:rPr>
        <w:t>convencional,</w:t>
      </w:r>
      <w:r>
        <w:rPr>
          <w:spacing w:val="40"/>
          <w:sz w:val="24"/>
        </w:rPr>
        <w:t xml:space="preserve"> </w:t>
      </w:r>
      <w:r>
        <w:rPr>
          <w:sz w:val="24"/>
        </w:rPr>
        <w:t>utilizando-se</w:t>
      </w:r>
      <w:r>
        <w:rPr>
          <w:spacing w:val="40"/>
          <w:sz w:val="24"/>
        </w:rPr>
        <w:t xml:space="preserve"> </w:t>
      </w:r>
      <w:r>
        <w:rPr>
          <w:sz w:val="24"/>
        </w:rPr>
        <w:t>quadros</w:t>
      </w:r>
      <w:r>
        <w:rPr>
          <w:spacing w:val="40"/>
          <w:sz w:val="24"/>
        </w:rPr>
        <w:t xml:space="preserve"> </w:t>
      </w:r>
      <w:r>
        <w:rPr>
          <w:sz w:val="24"/>
        </w:rPr>
        <w:t>com</w:t>
      </w:r>
      <w:r>
        <w:rPr>
          <w:spacing w:val="40"/>
          <w:sz w:val="24"/>
        </w:rPr>
        <w:t xml:space="preserve"> </w:t>
      </w:r>
      <w:r>
        <w:rPr>
          <w:sz w:val="24"/>
        </w:rPr>
        <w:t>piquetes</w:t>
      </w:r>
      <w:r>
        <w:rPr>
          <w:spacing w:val="40"/>
          <w:sz w:val="24"/>
        </w:rPr>
        <w:t xml:space="preserve"> </w:t>
      </w:r>
      <w:r>
        <w:rPr>
          <w:sz w:val="24"/>
        </w:rPr>
        <w:t>e</w:t>
      </w:r>
      <w:r>
        <w:rPr>
          <w:spacing w:val="40"/>
          <w:sz w:val="24"/>
        </w:rPr>
        <w:t xml:space="preserve"> </w:t>
      </w:r>
      <w:r>
        <w:rPr>
          <w:sz w:val="24"/>
        </w:rPr>
        <w:t>tábuas niveladas,</w:t>
      </w:r>
      <w:r>
        <w:rPr>
          <w:spacing w:val="38"/>
          <w:sz w:val="24"/>
        </w:rPr>
        <w:t xml:space="preserve"> </w:t>
      </w:r>
      <w:r>
        <w:rPr>
          <w:sz w:val="24"/>
        </w:rPr>
        <w:t>fixadas</w:t>
      </w:r>
      <w:r>
        <w:rPr>
          <w:spacing w:val="40"/>
          <w:sz w:val="24"/>
        </w:rPr>
        <w:t xml:space="preserve"> </w:t>
      </w:r>
      <w:r>
        <w:rPr>
          <w:sz w:val="24"/>
        </w:rPr>
        <w:t>para</w:t>
      </w:r>
      <w:r>
        <w:rPr>
          <w:spacing w:val="40"/>
          <w:sz w:val="24"/>
        </w:rPr>
        <w:t xml:space="preserve"> </w:t>
      </w:r>
      <w:r>
        <w:rPr>
          <w:sz w:val="24"/>
        </w:rPr>
        <w:t>resistir</w:t>
      </w:r>
      <w:r>
        <w:rPr>
          <w:spacing w:val="40"/>
          <w:sz w:val="24"/>
        </w:rPr>
        <w:t xml:space="preserve"> </w:t>
      </w:r>
      <w:r>
        <w:rPr>
          <w:sz w:val="24"/>
        </w:rPr>
        <w:t>à</w:t>
      </w:r>
      <w:r>
        <w:rPr>
          <w:spacing w:val="36"/>
          <w:sz w:val="24"/>
        </w:rPr>
        <w:t xml:space="preserve"> </w:t>
      </w:r>
      <w:r>
        <w:rPr>
          <w:sz w:val="24"/>
        </w:rPr>
        <w:t>tensão</w:t>
      </w:r>
      <w:r>
        <w:rPr>
          <w:spacing w:val="40"/>
          <w:sz w:val="24"/>
        </w:rPr>
        <w:t xml:space="preserve"> </w:t>
      </w:r>
      <w:r>
        <w:rPr>
          <w:sz w:val="24"/>
        </w:rPr>
        <w:t>dos</w:t>
      </w:r>
      <w:r>
        <w:rPr>
          <w:spacing w:val="40"/>
          <w:sz w:val="24"/>
        </w:rPr>
        <w:t xml:space="preserve"> </w:t>
      </w:r>
      <w:r>
        <w:rPr>
          <w:sz w:val="24"/>
        </w:rPr>
        <w:t>fios</w:t>
      </w:r>
      <w:r>
        <w:rPr>
          <w:spacing w:val="38"/>
          <w:sz w:val="24"/>
        </w:rPr>
        <w:t xml:space="preserve"> </w:t>
      </w:r>
      <w:r>
        <w:rPr>
          <w:sz w:val="24"/>
        </w:rPr>
        <w:t>sem</w:t>
      </w:r>
      <w:r>
        <w:rPr>
          <w:spacing w:val="39"/>
          <w:sz w:val="24"/>
        </w:rPr>
        <w:t xml:space="preserve"> </w:t>
      </w:r>
      <w:r>
        <w:rPr>
          <w:sz w:val="24"/>
        </w:rPr>
        <w:t>oscilação</w:t>
      </w:r>
      <w:r>
        <w:rPr>
          <w:spacing w:val="40"/>
          <w:sz w:val="24"/>
        </w:rPr>
        <w:t xml:space="preserve"> </w:t>
      </w:r>
      <w:r>
        <w:rPr>
          <w:sz w:val="24"/>
        </w:rPr>
        <w:t>e</w:t>
      </w:r>
      <w:r>
        <w:rPr>
          <w:spacing w:val="36"/>
          <w:sz w:val="24"/>
        </w:rPr>
        <w:t xml:space="preserve"> </w:t>
      </w:r>
      <w:r>
        <w:rPr>
          <w:sz w:val="24"/>
        </w:rPr>
        <w:t>sem</w:t>
      </w:r>
      <w:r>
        <w:rPr>
          <w:spacing w:val="40"/>
          <w:sz w:val="24"/>
        </w:rPr>
        <w:t xml:space="preserve"> </w:t>
      </w:r>
      <w:r>
        <w:rPr>
          <w:sz w:val="24"/>
        </w:rPr>
        <w:t>movimento.</w:t>
      </w:r>
      <w:r>
        <w:rPr>
          <w:spacing w:val="38"/>
          <w:sz w:val="24"/>
        </w:rPr>
        <w:t xml:space="preserve"> </w:t>
      </w:r>
      <w:r>
        <w:rPr>
          <w:sz w:val="24"/>
        </w:rPr>
        <w:t>A</w:t>
      </w:r>
      <w:r>
        <w:rPr>
          <w:spacing w:val="40"/>
          <w:sz w:val="24"/>
        </w:rPr>
        <w:t xml:space="preserve"> </w:t>
      </w:r>
      <w:r>
        <w:rPr>
          <w:sz w:val="24"/>
        </w:rPr>
        <w:t xml:space="preserve">locação será por eixos ou faces de paredes. </w:t>
      </w:r>
    </w:p>
    <w:p w14:paraId="09F0BC39" w14:textId="77777777" w:rsidR="001E7586" w:rsidRDefault="001E7586" w:rsidP="00F87FA9">
      <w:pPr>
        <w:pStyle w:val="PargrafodaLista"/>
        <w:widowControl w:val="0"/>
        <w:numPr>
          <w:ilvl w:val="1"/>
          <w:numId w:val="3"/>
        </w:numPr>
        <w:tabs>
          <w:tab w:val="left" w:pos="426"/>
        </w:tabs>
        <w:autoSpaceDE w:val="0"/>
        <w:autoSpaceDN w:val="0"/>
        <w:spacing w:before="200" w:after="0" w:line="240" w:lineRule="auto"/>
        <w:ind w:left="0" w:right="81" w:firstLine="0"/>
        <w:contextualSpacing w:val="0"/>
        <w:jc w:val="both"/>
        <w:rPr>
          <w:sz w:val="24"/>
        </w:rPr>
      </w:pPr>
      <w:r>
        <w:rPr>
          <w:sz w:val="24"/>
        </w:rPr>
        <w:t>A</w:t>
      </w:r>
      <w:r>
        <w:rPr>
          <w:spacing w:val="40"/>
          <w:sz w:val="24"/>
        </w:rPr>
        <w:t xml:space="preserve"> </w:t>
      </w:r>
      <w:r>
        <w:rPr>
          <w:sz w:val="24"/>
        </w:rPr>
        <w:t>ocorrência</w:t>
      </w:r>
      <w:r>
        <w:rPr>
          <w:spacing w:val="40"/>
          <w:sz w:val="24"/>
        </w:rPr>
        <w:t xml:space="preserve"> </w:t>
      </w:r>
      <w:r>
        <w:rPr>
          <w:sz w:val="24"/>
        </w:rPr>
        <w:t>de</w:t>
      </w:r>
      <w:r>
        <w:rPr>
          <w:spacing w:val="40"/>
          <w:sz w:val="24"/>
        </w:rPr>
        <w:t xml:space="preserve"> </w:t>
      </w:r>
      <w:r>
        <w:rPr>
          <w:sz w:val="24"/>
        </w:rPr>
        <w:t>erro</w:t>
      </w:r>
      <w:r>
        <w:rPr>
          <w:spacing w:val="40"/>
          <w:sz w:val="24"/>
        </w:rPr>
        <w:t xml:space="preserve"> </w:t>
      </w:r>
      <w:r>
        <w:rPr>
          <w:sz w:val="24"/>
        </w:rPr>
        <w:t>na</w:t>
      </w:r>
      <w:r>
        <w:rPr>
          <w:spacing w:val="40"/>
          <w:sz w:val="24"/>
        </w:rPr>
        <w:t xml:space="preserve"> </w:t>
      </w:r>
      <w:r>
        <w:rPr>
          <w:sz w:val="24"/>
        </w:rPr>
        <w:t>locação</w:t>
      </w:r>
      <w:r>
        <w:rPr>
          <w:spacing w:val="40"/>
          <w:sz w:val="24"/>
        </w:rPr>
        <w:t xml:space="preserve"> </w:t>
      </w:r>
      <w:r>
        <w:rPr>
          <w:sz w:val="24"/>
        </w:rPr>
        <w:t>da</w:t>
      </w:r>
      <w:r>
        <w:rPr>
          <w:spacing w:val="40"/>
          <w:sz w:val="24"/>
        </w:rPr>
        <w:t xml:space="preserve"> </w:t>
      </w:r>
      <w:r>
        <w:rPr>
          <w:sz w:val="24"/>
        </w:rPr>
        <w:t>obra</w:t>
      </w:r>
      <w:r>
        <w:rPr>
          <w:spacing w:val="40"/>
          <w:sz w:val="24"/>
        </w:rPr>
        <w:t xml:space="preserve"> </w:t>
      </w:r>
      <w:r>
        <w:rPr>
          <w:sz w:val="24"/>
        </w:rPr>
        <w:t>implicará</w:t>
      </w:r>
      <w:r>
        <w:rPr>
          <w:spacing w:val="40"/>
          <w:sz w:val="24"/>
        </w:rPr>
        <w:t xml:space="preserve"> </w:t>
      </w:r>
      <w:r>
        <w:rPr>
          <w:sz w:val="24"/>
        </w:rPr>
        <w:t>à</w:t>
      </w:r>
      <w:r>
        <w:rPr>
          <w:spacing w:val="40"/>
          <w:sz w:val="24"/>
        </w:rPr>
        <w:t xml:space="preserve"> </w:t>
      </w:r>
      <w:r>
        <w:rPr>
          <w:sz w:val="24"/>
        </w:rPr>
        <w:t>Empreiteira</w:t>
      </w:r>
      <w:r>
        <w:rPr>
          <w:spacing w:val="40"/>
          <w:sz w:val="24"/>
        </w:rPr>
        <w:t xml:space="preserve"> </w:t>
      </w:r>
      <w:r>
        <w:rPr>
          <w:sz w:val="24"/>
        </w:rPr>
        <w:t>a</w:t>
      </w:r>
      <w:r>
        <w:rPr>
          <w:spacing w:val="40"/>
          <w:sz w:val="24"/>
        </w:rPr>
        <w:t xml:space="preserve"> </w:t>
      </w:r>
      <w:r>
        <w:rPr>
          <w:sz w:val="24"/>
        </w:rPr>
        <w:t>obrigação</w:t>
      </w:r>
      <w:r>
        <w:rPr>
          <w:spacing w:val="40"/>
          <w:sz w:val="24"/>
        </w:rPr>
        <w:t xml:space="preserve"> </w:t>
      </w:r>
      <w:r>
        <w:rPr>
          <w:sz w:val="24"/>
        </w:rPr>
        <w:t>de proceder,</w:t>
      </w:r>
      <w:r>
        <w:rPr>
          <w:spacing w:val="40"/>
          <w:sz w:val="24"/>
        </w:rPr>
        <w:t xml:space="preserve"> </w:t>
      </w:r>
      <w:r>
        <w:rPr>
          <w:sz w:val="24"/>
        </w:rPr>
        <w:t>por</w:t>
      </w:r>
      <w:r>
        <w:rPr>
          <w:spacing w:val="40"/>
          <w:sz w:val="24"/>
        </w:rPr>
        <w:t xml:space="preserve"> </w:t>
      </w:r>
      <w:r>
        <w:rPr>
          <w:sz w:val="24"/>
        </w:rPr>
        <w:t>sua</w:t>
      </w:r>
      <w:r>
        <w:rPr>
          <w:spacing w:val="40"/>
          <w:sz w:val="24"/>
        </w:rPr>
        <w:t xml:space="preserve"> </w:t>
      </w:r>
      <w:r>
        <w:rPr>
          <w:sz w:val="24"/>
        </w:rPr>
        <w:t>conta</w:t>
      </w:r>
      <w:r>
        <w:rPr>
          <w:spacing w:val="40"/>
          <w:sz w:val="24"/>
        </w:rPr>
        <w:t xml:space="preserve"> </w:t>
      </w:r>
      <w:r>
        <w:rPr>
          <w:sz w:val="24"/>
        </w:rPr>
        <w:t>e</w:t>
      </w:r>
      <w:r>
        <w:rPr>
          <w:spacing w:val="40"/>
          <w:sz w:val="24"/>
        </w:rPr>
        <w:t xml:space="preserve"> </w:t>
      </w:r>
      <w:r>
        <w:rPr>
          <w:sz w:val="24"/>
        </w:rPr>
        <w:t>dentro</w:t>
      </w:r>
      <w:r>
        <w:rPr>
          <w:spacing w:val="40"/>
          <w:sz w:val="24"/>
        </w:rPr>
        <w:t xml:space="preserve"> </w:t>
      </w:r>
      <w:r>
        <w:rPr>
          <w:sz w:val="24"/>
        </w:rPr>
        <w:t>dos</w:t>
      </w:r>
      <w:r>
        <w:rPr>
          <w:spacing w:val="40"/>
          <w:sz w:val="24"/>
        </w:rPr>
        <w:t xml:space="preserve"> </w:t>
      </w:r>
      <w:r>
        <w:rPr>
          <w:sz w:val="24"/>
        </w:rPr>
        <w:t>prazos</w:t>
      </w:r>
      <w:r>
        <w:rPr>
          <w:spacing w:val="40"/>
          <w:sz w:val="24"/>
        </w:rPr>
        <w:t xml:space="preserve"> </w:t>
      </w:r>
      <w:r>
        <w:rPr>
          <w:sz w:val="24"/>
        </w:rPr>
        <w:t>estipulados</w:t>
      </w:r>
      <w:r>
        <w:rPr>
          <w:spacing w:val="40"/>
          <w:sz w:val="24"/>
        </w:rPr>
        <w:t xml:space="preserve"> </w:t>
      </w:r>
      <w:r>
        <w:rPr>
          <w:sz w:val="24"/>
        </w:rPr>
        <w:t>no</w:t>
      </w:r>
      <w:r>
        <w:rPr>
          <w:spacing w:val="40"/>
          <w:sz w:val="24"/>
        </w:rPr>
        <w:t xml:space="preserve"> </w:t>
      </w:r>
      <w:r>
        <w:rPr>
          <w:sz w:val="24"/>
        </w:rPr>
        <w:t>contrato,</w:t>
      </w:r>
      <w:r>
        <w:rPr>
          <w:spacing w:val="40"/>
          <w:sz w:val="24"/>
        </w:rPr>
        <w:t xml:space="preserve"> </w:t>
      </w:r>
      <w:r>
        <w:rPr>
          <w:sz w:val="24"/>
        </w:rPr>
        <w:t>as</w:t>
      </w:r>
      <w:r>
        <w:rPr>
          <w:spacing w:val="40"/>
          <w:sz w:val="24"/>
        </w:rPr>
        <w:t xml:space="preserve"> </w:t>
      </w:r>
      <w:r>
        <w:rPr>
          <w:sz w:val="24"/>
        </w:rPr>
        <w:t>devidas</w:t>
      </w:r>
      <w:r>
        <w:rPr>
          <w:spacing w:val="40"/>
          <w:sz w:val="24"/>
        </w:rPr>
        <w:t xml:space="preserve"> </w:t>
      </w:r>
      <w:r>
        <w:rPr>
          <w:sz w:val="24"/>
        </w:rPr>
        <w:t>modificações,</w:t>
      </w:r>
      <w:r>
        <w:rPr>
          <w:spacing w:val="40"/>
          <w:sz w:val="24"/>
        </w:rPr>
        <w:t xml:space="preserve"> </w:t>
      </w:r>
      <w:r>
        <w:rPr>
          <w:sz w:val="24"/>
        </w:rPr>
        <w:t>demolições</w:t>
      </w:r>
      <w:r>
        <w:rPr>
          <w:spacing w:val="40"/>
          <w:sz w:val="24"/>
        </w:rPr>
        <w:t xml:space="preserve"> </w:t>
      </w:r>
      <w:r>
        <w:rPr>
          <w:sz w:val="24"/>
        </w:rPr>
        <w:t>e</w:t>
      </w:r>
      <w:r>
        <w:rPr>
          <w:spacing w:val="40"/>
          <w:sz w:val="24"/>
        </w:rPr>
        <w:t xml:space="preserve"> </w:t>
      </w:r>
      <w:r>
        <w:rPr>
          <w:sz w:val="24"/>
        </w:rPr>
        <w:t>reposições</w:t>
      </w:r>
      <w:r>
        <w:rPr>
          <w:spacing w:val="40"/>
          <w:sz w:val="24"/>
        </w:rPr>
        <w:t xml:space="preserve"> </w:t>
      </w:r>
      <w:r>
        <w:rPr>
          <w:sz w:val="24"/>
        </w:rPr>
        <w:t>que</w:t>
      </w:r>
      <w:r>
        <w:rPr>
          <w:spacing w:val="40"/>
          <w:sz w:val="24"/>
        </w:rPr>
        <w:t xml:space="preserve"> </w:t>
      </w:r>
      <w:r>
        <w:rPr>
          <w:sz w:val="24"/>
        </w:rPr>
        <w:t>assim</w:t>
      </w:r>
      <w:r>
        <w:rPr>
          <w:spacing w:val="40"/>
          <w:sz w:val="24"/>
        </w:rPr>
        <w:t xml:space="preserve"> </w:t>
      </w:r>
      <w:r>
        <w:rPr>
          <w:sz w:val="24"/>
        </w:rPr>
        <w:t>se</w:t>
      </w:r>
      <w:r>
        <w:rPr>
          <w:spacing w:val="40"/>
          <w:sz w:val="24"/>
        </w:rPr>
        <w:t xml:space="preserve"> </w:t>
      </w:r>
      <w:r>
        <w:rPr>
          <w:sz w:val="24"/>
        </w:rPr>
        <w:t>fizerem</w:t>
      </w:r>
      <w:r>
        <w:rPr>
          <w:spacing w:val="40"/>
          <w:sz w:val="24"/>
        </w:rPr>
        <w:t xml:space="preserve"> </w:t>
      </w:r>
      <w:r>
        <w:rPr>
          <w:sz w:val="24"/>
        </w:rPr>
        <w:t>necessárias,</w:t>
      </w:r>
      <w:r>
        <w:rPr>
          <w:spacing w:val="40"/>
          <w:sz w:val="24"/>
        </w:rPr>
        <w:t xml:space="preserve"> </w:t>
      </w:r>
      <w:r>
        <w:rPr>
          <w:sz w:val="24"/>
        </w:rPr>
        <w:t>sob</w:t>
      </w:r>
      <w:r>
        <w:rPr>
          <w:spacing w:val="40"/>
          <w:sz w:val="24"/>
        </w:rPr>
        <w:t xml:space="preserve"> </w:t>
      </w:r>
      <w:r>
        <w:rPr>
          <w:sz w:val="24"/>
        </w:rPr>
        <w:t>aprovação,</w:t>
      </w:r>
      <w:r>
        <w:rPr>
          <w:spacing w:val="40"/>
          <w:sz w:val="24"/>
        </w:rPr>
        <w:t xml:space="preserve"> </w:t>
      </w:r>
      <w:r>
        <w:rPr>
          <w:sz w:val="24"/>
        </w:rPr>
        <w:t>ou não, da Fiscalização do ente federado.</w:t>
      </w:r>
    </w:p>
    <w:p w14:paraId="737180E4" w14:textId="77777777" w:rsidR="001E7586" w:rsidRDefault="001E7586" w:rsidP="00F87FA9">
      <w:pPr>
        <w:pStyle w:val="PargrafodaLista"/>
        <w:widowControl w:val="0"/>
        <w:numPr>
          <w:ilvl w:val="1"/>
          <w:numId w:val="3"/>
        </w:numPr>
        <w:tabs>
          <w:tab w:val="left" w:pos="0"/>
          <w:tab w:val="left" w:pos="142"/>
          <w:tab w:val="left" w:pos="426"/>
        </w:tabs>
        <w:autoSpaceDE w:val="0"/>
        <w:autoSpaceDN w:val="0"/>
        <w:spacing w:before="200" w:after="0" w:line="240" w:lineRule="auto"/>
        <w:ind w:left="0" w:right="104" w:firstLine="0"/>
        <w:contextualSpacing w:val="0"/>
        <w:jc w:val="both"/>
        <w:rPr>
          <w:sz w:val="24"/>
        </w:rPr>
      </w:pPr>
      <w:r>
        <w:rPr>
          <w:sz w:val="24"/>
        </w:rPr>
        <w:t>A</w:t>
      </w:r>
      <w:r>
        <w:rPr>
          <w:spacing w:val="40"/>
          <w:sz w:val="24"/>
        </w:rPr>
        <w:t xml:space="preserve"> </w:t>
      </w:r>
      <w:r>
        <w:rPr>
          <w:sz w:val="24"/>
        </w:rPr>
        <w:t>Empreiteira</w:t>
      </w:r>
      <w:r>
        <w:rPr>
          <w:spacing w:val="40"/>
          <w:sz w:val="24"/>
        </w:rPr>
        <w:t xml:space="preserve"> </w:t>
      </w:r>
      <w:r>
        <w:rPr>
          <w:sz w:val="24"/>
        </w:rPr>
        <w:t>deverá</w:t>
      </w:r>
      <w:r>
        <w:rPr>
          <w:spacing w:val="40"/>
          <w:sz w:val="24"/>
        </w:rPr>
        <w:t xml:space="preserve"> </w:t>
      </w:r>
      <w:r>
        <w:rPr>
          <w:sz w:val="24"/>
        </w:rPr>
        <w:t>solicitar,</w:t>
      </w:r>
      <w:r>
        <w:rPr>
          <w:spacing w:val="40"/>
          <w:sz w:val="24"/>
        </w:rPr>
        <w:t xml:space="preserve"> </w:t>
      </w:r>
      <w:r>
        <w:rPr>
          <w:sz w:val="24"/>
        </w:rPr>
        <w:t>junto</w:t>
      </w:r>
      <w:r>
        <w:rPr>
          <w:spacing w:val="40"/>
          <w:sz w:val="24"/>
        </w:rPr>
        <w:t xml:space="preserve"> </w:t>
      </w:r>
      <w:r>
        <w:rPr>
          <w:sz w:val="24"/>
        </w:rPr>
        <w:t>ao</w:t>
      </w:r>
      <w:r>
        <w:rPr>
          <w:spacing w:val="40"/>
          <w:sz w:val="24"/>
        </w:rPr>
        <w:t xml:space="preserve"> </w:t>
      </w:r>
      <w:r>
        <w:rPr>
          <w:sz w:val="24"/>
        </w:rPr>
        <w:t>contratante,</w:t>
      </w:r>
      <w:r>
        <w:rPr>
          <w:spacing w:val="40"/>
          <w:sz w:val="24"/>
        </w:rPr>
        <w:t xml:space="preserve"> </w:t>
      </w:r>
      <w:r>
        <w:rPr>
          <w:sz w:val="24"/>
        </w:rPr>
        <w:t>a</w:t>
      </w:r>
      <w:r>
        <w:rPr>
          <w:spacing w:val="40"/>
          <w:sz w:val="24"/>
        </w:rPr>
        <w:t xml:space="preserve"> </w:t>
      </w:r>
      <w:r>
        <w:rPr>
          <w:sz w:val="24"/>
        </w:rPr>
        <w:t>demarcação</w:t>
      </w:r>
      <w:r>
        <w:rPr>
          <w:spacing w:val="40"/>
          <w:sz w:val="24"/>
        </w:rPr>
        <w:t xml:space="preserve"> </w:t>
      </w:r>
      <w:r>
        <w:rPr>
          <w:sz w:val="24"/>
        </w:rPr>
        <w:t>do</w:t>
      </w:r>
      <w:r>
        <w:rPr>
          <w:spacing w:val="40"/>
          <w:sz w:val="24"/>
        </w:rPr>
        <w:t xml:space="preserve"> </w:t>
      </w:r>
      <w:r>
        <w:rPr>
          <w:sz w:val="24"/>
        </w:rPr>
        <w:t>lote,</w:t>
      </w:r>
      <w:r>
        <w:rPr>
          <w:spacing w:val="40"/>
          <w:sz w:val="24"/>
        </w:rPr>
        <w:t xml:space="preserve"> </w:t>
      </w:r>
      <w:r>
        <w:rPr>
          <w:sz w:val="24"/>
        </w:rPr>
        <w:t xml:space="preserve">passeio público e caixa da rua. Caso exista alguma divergência entre o levantamento topográfico, urbanização e o projeto aprovado, ela deverá comunicar o fato, por escrito, à fiscalização do </w:t>
      </w:r>
      <w:r>
        <w:rPr>
          <w:spacing w:val="-2"/>
          <w:sz w:val="24"/>
        </w:rPr>
        <w:t>Contratante.</w:t>
      </w:r>
    </w:p>
    <w:p w14:paraId="646A8EC8" w14:textId="77777777" w:rsidR="001E7586" w:rsidRDefault="001E7586" w:rsidP="00F87FA9">
      <w:pPr>
        <w:pStyle w:val="PargrafodaLista"/>
        <w:widowControl w:val="0"/>
        <w:numPr>
          <w:ilvl w:val="1"/>
          <w:numId w:val="3"/>
        </w:numPr>
        <w:tabs>
          <w:tab w:val="left" w:pos="0"/>
          <w:tab w:val="left" w:pos="426"/>
        </w:tabs>
        <w:autoSpaceDE w:val="0"/>
        <w:autoSpaceDN w:val="0"/>
        <w:spacing w:before="200" w:after="0" w:line="240" w:lineRule="auto"/>
        <w:ind w:left="0" w:right="95" w:firstLine="0"/>
        <w:contextualSpacing w:val="0"/>
        <w:jc w:val="both"/>
        <w:rPr>
          <w:sz w:val="24"/>
        </w:rPr>
      </w:pPr>
      <w:r>
        <w:rPr>
          <w:sz w:val="24"/>
        </w:rPr>
        <w:t>Após ser finalizada a locação, a Empreiteira procederá ao aferimento das dimensões, alinhamentos, ângulos (esquadros) e de quaisquer outras indicações que constam no projeto aprovado,</w:t>
      </w:r>
      <w:r>
        <w:rPr>
          <w:spacing w:val="40"/>
          <w:sz w:val="24"/>
        </w:rPr>
        <w:t xml:space="preserve"> </w:t>
      </w:r>
      <w:r>
        <w:rPr>
          <w:sz w:val="24"/>
        </w:rPr>
        <w:t>de</w:t>
      </w:r>
      <w:r>
        <w:rPr>
          <w:spacing w:val="40"/>
          <w:sz w:val="24"/>
        </w:rPr>
        <w:t xml:space="preserve"> </w:t>
      </w:r>
      <w:r>
        <w:rPr>
          <w:sz w:val="24"/>
        </w:rPr>
        <w:t>acordo</w:t>
      </w:r>
      <w:r>
        <w:rPr>
          <w:spacing w:val="40"/>
          <w:sz w:val="24"/>
        </w:rPr>
        <w:t xml:space="preserve"> </w:t>
      </w:r>
      <w:r>
        <w:rPr>
          <w:sz w:val="24"/>
        </w:rPr>
        <w:t>com</w:t>
      </w:r>
      <w:r>
        <w:rPr>
          <w:spacing w:val="40"/>
          <w:sz w:val="24"/>
        </w:rPr>
        <w:t xml:space="preserve"> </w:t>
      </w:r>
      <w:r>
        <w:rPr>
          <w:sz w:val="24"/>
        </w:rPr>
        <w:t>as</w:t>
      </w:r>
      <w:r>
        <w:rPr>
          <w:spacing w:val="40"/>
          <w:sz w:val="24"/>
        </w:rPr>
        <w:t xml:space="preserve"> </w:t>
      </w:r>
      <w:r>
        <w:rPr>
          <w:sz w:val="24"/>
        </w:rPr>
        <w:t>reais</w:t>
      </w:r>
      <w:r>
        <w:rPr>
          <w:spacing w:val="40"/>
          <w:sz w:val="24"/>
        </w:rPr>
        <w:t xml:space="preserve"> </w:t>
      </w:r>
      <w:r>
        <w:rPr>
          <w:sz w:val="24"/>
        </w:rPr>
        <w:t>condições</w:t>
      </w:r>
      <w:r>
        <w:rPr>
          <w:spacing w:val="40"/>
          <w:sz w:val="24"/>
        </w:rPr>
        <w:t xml:space="preserve"> </w:t>
      </w:r>
      <w:r>
        <w:rPr>
          <w:sz w:val="24"/>
        </w:rPr>
        <w:t>encontradas</w:t>
      </w:r>
      <w:r>
        <w:rPr>
          <w:spacing w:val="40"/>
          <w:sz w:val="24"/>
        </w:rPr>
        <w:t xml:space="preserve"> </w:t>
      </w:r>
      <w:r>
        <w:rPr>
          <w:sz w:val="24"/>
        </w:rPr>
        <w:t>no</w:t>
      </w:r>
      <w:r>
        <w:rPr>
          <w:spacing w:val="40"/>
          <w:sz w:val="24"/>
        </w:rPr>
        <w:t xml:space="preserve"> </w:t>
      </w:r>
      <w:r>
        <w:rPr>
          <w:sz w:val="24"/>
        </w:rPr>
        <w:t>local</w:t>
      </w:r>
      <w:r>
        <w:rPr>
          <w:spacing w:val="40"/>
          <w:sz w:val="24"/>
        </w:rPr>
        <w:t xml:space="preserve"> </w:t>
      </w:r>
      <w:r>
        <w:rPr>
          <w:sz w:val="24"/>
        </w:rPr>
        <w:t>da</w:t>
      </w:r>
      <w:r>
        <w:rPr>
          <w:spacing w:val="40"/>
          <w:sz w:val="24"/>
        </w:rPr>
        <w:t xml:space="preserve"> </w:t>
      </w:r>
      <w:r>
        <w:rPr>
          <w:sz w:val="24"/>
        </w:rPr>
        <w:t>obra.</w:t>
      </w:r>
      <w:r>
        <w:rPr>
          <w:spacing w:val="40"/>
          <w:sz w:val="24"/>
        </w:rPr>
        <w:t xml:space="preserve"> </w:t>
      </w:r>
      <w:r>
        <w:rPr>
          <w:sz w:val="24"/>
        </w:rPr>
        <w:t>Havendo relevantes</w:t>
      </w:r>
      <w:r>
        <w:rPr>
          <w:spacing w:val="40"/>
          <w:sz w:val="24"/>
        </w:rPr>
        <w:t xml:space="preserve"> </w:t>
      </w:r>
      <w:r>
        <w:rPr>
          <w:sz w:val="24"/>
        </w:rPr>
        <w:t>divergências</w:t>
      </w:r>
      <w:r>
        <w:rPr>
          <w:spacing w:val="40"/>
          <w:sz w:val="24"/>
        </w:rPr>
        <w:t xml:space="preserve"> </w:t>
      </w:r>
      <w:r>
        <w:rPr>
          <w:sz w:val="24"/>
        </w:rPr>
        <w:t>entre</w:t>
      </w:r>
      <w:r>
        <w:rPr>
          <w:spacing w:val="40"/>
          <w:sz w:val="24"/>
        </w:rPr>
        <w:t xml:space="preserve"> </w:t>
      </w:r>
      <w:r>
        <w:rPr>
          <w:sz w:val="24"/>
        </w:rPr>
        <w:t>as</w:t>
      </w:r>
      <w:r>
        <w:rPr>
          <w:spacing w:val="40"/>
          <w:sz w:val="24"/>
        </w:rPr>
        <w:t xml:space="preserve"> </w:t>
      </w:r>
      <w:r>
        <w:rPr>
          <w:sz w:val="24"/>
        </w:rPr>
        <w:t>reais</w:t>
      </w:r>
      <w:r>
        <w:rPr>
          <w:spacing w:val="40"/>
          <w:sz w:val="24"/>
        </w:rPr>
        <w:t xml:space="preserve"> </w:t>
      </w:r>
      <w:r>
        <w:rPr>
          <w:sz w:val="24"/>
        </w:rPr>
        <w:t>condições</w:t>
      </w:r>
      <w:r>
        <w:rPr>
          <w:spacing w:val="40"/>
          <w:sz w:val="24"/>
        </w:rPr>
        <w:t xml:space="preserve"> </w:t>
      </w:r>
      <w:r>
        <w:rPr>
          <w:sz w:val="24"/>
        </w:rPr>
        <w:t>existentes</w:t>
      </w:r>
      <w:r>
        <w:rPr>
          <w:spacing w:val="40"/>
          <w:sz w:val="24"/>
        </w:rPr>
        <w:t xml:space="preserve"> </w:t>
      </w:r>
      <w:r>
        <w:rPr>
          <w:sz w:val="24"/>
        </w:rPr>
        <w:t>no</w:t>
      </w:r>
      <w:r>
        <w:rPr>
          <w:spacing w:val="40"/>
          <w:sz w:val="24"/>
        </w:rPr>
        <w:t xml:space="preserve"> </w:t>
      </w:r>
      <w:r>
        <w:rPr>
          <w:sz w:val="24"/>
        </w:rPr>
        <w:t>local</w:t>
      </w:r>
      <w:r>
        <w:rPr>
          <w:spacing w:val="40"/>
          <w:sz w:val="24"/>
        </w:rPr>
        <w:t xml:space="preserve"> </w:t>
      </w:r>
      <w:r>
        <w:rPr>
          <w:sz w:val="24"/>
        </w:rPr>
        <w:t>da</w:t>
      </w:r>
      <w:r>
        <w:rPr>
          <w:spacing w:val="40"/>
          <w:sz w:val="24"/>
        </w:rPr>
        <w:t xml:space="preserve"> </w:t>
      </w:r>
      <w:r>
        <w:rPr>
          <w:sz w:val="24"/>
        </w:rPr>
        <w:t>obra</w:t>
      </w:r>
      <w:r>
        <w:rPr>
          <w:spacing w:val="40"/>
          <w:sz w:val="24"/>
        </w:rPr>
        <w:t xml:space="preserve"> </w:t>
      </w:r>
      <w:r>
        <w:rPr>
          <w:sz w:val="24"/>
        </w:rPr>
        <w:t>e</w:t>
      </w:r>
      <w:r>
        <w:rPr>
          <w:spacing w:val="40"/>
          <w:sz w:val="24"/>
        </w:rPr>
        <w:t xml:space="preserve"> </w:t>
      </w:r>
      <w:r>
        <w:rPr>
          <w:sz w:val="24"/>
        </w:rPr>
        <w:t>os</w:t>
      </w:r>
      <w:r>
        <w:rPr>
          <w:spacing w:val="40"/>
          <w:sz w:val="24"/>
        </w:rPr>
        <w:t xml:space="preserve"> </w:t>
      </w:r>
      <w:r>
        <w:rPr>
          <w:sz w:val="24"/>
        </w:rPr>
        <w:t>elementos do</w:t>
      </w:r>
      <w:r>
        <w:rPr>
          <w:spacing w:val="40"/>
          <w:sz w:val="24"/>
        </w:rPr>
        <w:t xml:space="preserve"> </w:t>
      </w:r>
      <w:r>
        <w:rPr>
          <w:sz w:val="24"/>
        </w:rPr>
        <w:t>projeto</w:t>
      </w:r>
      <w:r>
        <w:rPr>
          <w:spacing w:val="40"/>
          <w:sz w:val="24"/>
        </w:rPr>
        <w:t xml:space="preserve"> </w:t>
      </w:r>
      <w:r>
        <w:rPr>
          <w:sz w:val="24"/>
        </w:rPr>
        <w:t>aprovado,</w:t>
      </w:r>
      <w:r>
        <w:rPr>
          <w:spacing w:val="40"/>
          <w:sz w:val="24"/>
        </w:rPr>
        <w:t xml:space="preserve"> </w:t>
      </w:r>
      <w:r>
        <w:rPr>
          <w:sz w:val="24"/>
        </w:rPr>
        <w:t>os</w:t>
      </w:r>
      <w:r>
        <w:rPr>
          <w:spacing w:val="40"/>
          <w:sz w:val="24"/>
        </w:rPr>
        <w:t xml:space="preserve"> </w:t>
      </w:r>
      <w:r>
        <w:rPr>
          <w:sz w:val="24"/>
        </w:rPr>
        <w:t>fatos</w:t>
      </w:r>
      <w:r>
        <w:rPr>
          <w:spacing w:val="40"/>
          <w:sz w:val="24"/>
        </w:rPr>
        <w:t xml:space="preserve"> </w:t>
      </w:r>
      <w:r>
        <w:rPr>
          <w:sz w:val="24"/>
        </w:rPr>
        <w:t>ocorridos</w:t>
      </w:r>
      <w:r>
        <w:rPr>
          <w:spacing w:val="40"/>
          <w:sz w:val="24"/>
        </w:rPr>
        <w:t xml:space="preserve"> </w:t>
      </w:r>
      <w:r>
        <w:rPr>
          <w:sz w:val="24"/>
        </w:rPr>
        <w:t>deverão</w:t>
      </w:r>
      <w:r>
        <w:rPr>
          <w:spacing w:val="40"/>
          <w:sz w:val="24"/>
        </w:rPr>
        <w:t xml:space="preserve"> </w:t>
      </w:r>
      <w:r>
        <w:rPr>
          <w:sz w:val="24"/>
        </w:rPr>
        <w:t>ser</w:t>
      </w:r>
      <w:r>
        <w:rPr>
          <w:spacing w:val="40"/>
          <w:sz w:val="24"/>
        </w:rPr>
        <w:t xml:space="preserve"> </w:t>
      </w:r>
      <w:r>
        <w:rPr>
          <w:sz w:val="24"/>
        </w:rPr>
        <w:t>comunicados,</w:t>
      </w:r>
      <w:r>
        <w:rPr>
          <w:spacing w:val="40"/>
          <w:sz w:val="24"/>
        </w:rPr>
        <w:t xml:space="preserve"> </w:t>
      </w:r>
      <w:r>
        <w:rPr>
          <w:sz w:val="24"/>
        </w:rPr>
        <w:t>por</w:t>
      </w:r>
      <w:r>
        <w:rPr>
          <w:spacing w:val="40"/>
          <w:sz w:val="24"/>
        </w:rPr>
        <w:t xml:space="preserve"> </w:t>
      </w:r>
      <w:r>
        <w:rPr>
          <w:sz w:val="24"/>
        </w:rPr>
        <w:t>escrito,</w:t>
      </w:r>
      <w:r>
        <w:rPr>
          <w:spacing w:val="40"/>
          <w:sz w:val="24"/>
        </w:rPr>
        <w:t xml:space="preserve"> </w:t>
      </w:r>
      <w:r>
        <w:rPr>
          <w:sz w:val="24"/>
        </w:rPr>
        <w:t>à</w:t>
      </w:r>
      <w:r>
        <w:rPr>
          <w:spacing w:val="40"/>
          <w:sz w:val="24"/>
        </w:rPr>
        <w:t xml:space="preserve"> </w:t>
      </w:r>
      <w:r>
        <w:rPr>
          <w:sz w:val="24"/>
        </w:rPr>
        <w:t>Fiscalização do</w:t>
      </w:r>
      <w:r>
        <w:rPr>
          <w:spacing w:val="40"/>
          <w:sz w:val="24"/>
        </w:rPr>
        <w:t xml:space="preserve"> </w:t>
      </w:r>
      <w:r>
        <w:rPr>
          <w:sz w:val="24"/>
        </w:rPr>
        <w:t>contratante,</w:t>
      </w:r>
      <w:r>
        <w:rPr>
          <w:spacing w:val="40"/>
          <w:sz w:val="24"/>
        </w:rPr>
        <w:t xml:space="preserve"> </w:t>
      </w:r>
      <w:r>
        <w:rPr>
          <w:sz w:val="24"/>
        </w:rPr>
        <w:t>que</w:t>
      </w:r>
      <w:r>
        <w:rPr>
          <w:spacing w:val="40"/>
          <w:sz w:val="24"/>
        </w:rPr>
        <w:t xml:space="preserve"> </w:t>
      </w:r>
      <w:r>
        <w:rPr>
          <w:sz w:val="24"/>
        </w:rPr>
        <w:t>responderá</w:t>
      </w:r>
      <w:r>
        <w:rPr>
          <w:spacing w:val="40"/>
          <w:sz w:val="24"/>
        </w:rPr>
        <w:t xml:space="preserve"> </w:t>
      </w:r>
      <w:r>
        <w:rPr>
          <w:sz w:val="24"/>
        </w:rPr>
        <w:t>em</w:t>
      </w:r>
      <w:r>
        <w:rPr>
          <w:spacing w:val="40"/>
          <w:sz w:val="24"/>
        </w:rPr>
        <w:t xml:space="preserve"> </w:t>
      </w:r>
      <w:r>
        <w:rPr>
          <w:sz w:val="24"/>
        </w:rPr>
        <w:t>tempo</w:t>
      </w:r>
      <w:r>
        <w:rPr>
          <w:spacing w:val="40"/>
          <w:sz w:val="24"/>
        </w:rPr>
        <w:t xml:space="preserve"> </w:t>
      </w:r>
      <w:r>
        <w:rPr>
          <w:sz w:val="24"/>
        </w:rPr>
        <w:t>hábil</w:t>
      </w:r>
      <w:r>
        <w:rPr>
          <w:spacing w:val="40"/>
          <w:sz w:val="24"/>
        </w:rPr>
        <w:t xml:space="preserve"> </w:t>
      </w:r>
      <w:r>
        <w:rPr>
          <w:sz w:val="24"/>
        </w:rPr>
        <w:t>quais</w:t>
      </w:r>
      <w:r>
        <w:rPr>
          <w:spacing w:val="40"/>
          <w:sz w:val="24"/>
        </w:rPr>
        <w:t xml:space="preserve"> </w:t>
      </w:r>
      <w:r>
        <w:rPr>
          <w:sz w:val="24"/>
        </w:rPr>
        <w:t>providências</w:t>
      </w:r>
      <w:r>
        <w:rPr>
          <w:spacing w:val="40"/>
          <w:sz w:val="24"/>
        </w:rPr>
        <w:t xml:space="preserve"> </w:t>
      </w:r>
      <w:r>
        <w:rPr>
          <w:sz w:val="24"/>
        </w:rPr>
        <w:t>deverão</w:t>
      </w:r>
      <w:r>
        <w:rPr>
          <w:spacing w:val="40"/>
          <w:sz w:val="24"/>
        </w:rPr>
        <w:t xml:space="preserve"> </w:t>
      </w:r>
      <w:r>
        <w:rPr>
          <w:sz w:val="24"/>
        </w:rPr>
        <w:t>ser</w:t>
      </w:r>
      <w:r>
        <w:rPr>
          <w:spacing w:val="40"/>
          <w:sz w:val="24"/>
        </w:rPr>
        <w:t xml:space="preserve"> </w:t>
      </w:r>
      <w:r>
        <w:rPr>
          <w:sz w:val="24"/>
        </w:rPr>
        <w:t>tomadas.</w:t>
      </w:r>
    </w:p>
    <w:p w14:paraId="66F4747B" w14:textId="77777777" w:rsidR="001E7586" w:rsidRDefault="001E7586" w:rsidP="001E7586">
      <w:pPr>
        <w:pStyle w:val="Corpodetexto"/>
      </w:pPr>
    </w:p>
    <w:p w14:paraId="4B258D1E" w14:textId="77777777" w:rsidR="001E7586" w:rsidRDefault="001E7586" w:rsidP="001E7586">
      <w:pPr>
        <w:pStyle w:val="Corpodetexto"/>
      </w:pPr>
    </w:p>
    <w:p w14:paraId="7AA38A17" w14:textId="77777777" w:rsidR="001E7586" w:rsidRPr="00205A91" w:rsidRDefault="001E7586" w:rsidP="00F87FA9">
      <w:pPr>
        <w:pStyle w:val="Ttulo1"/>
        <w:keepLines w:val="0"/>
        <w:numPr>
          <w:ilvl w:val="0"/>
          <w:numId w:val="4"/>
        </w:numPr>
        <w:spacing w:before="0" w:line="240" w:lineRule="auto"/>
        <w:rPr>
          <w:rFonts w:ascii="Times New Roman" w:hAnsi="Times New Roman"/>
        </w:rPr>
      </w:pPr>
      <w:r w:rsidRPr="00205A91">
        <w:rPr>
          <w:rFonts w:ascii="Times New Roman" w:hAnsi="Times New Roman"/>
          <w:szCs w:val="22"/>
          <w:lang w:val="pt-PT"/>
        </w:rPr>
        <w:t>–</w:t>
      </w:r>
      <w:r w:rsidRPr="00205A91">
        <w:rPr>
          <w:rFonts w:ascii="Times New Roman" w:hAnsi="Times New Roman"/>
          <w:spacing w:val="13"/>
        </w:rPr>
        <w:t xml:space="preserve"> </w:t>
      </w:r>
      <w:r w:rsidRPr="00205A91">
        <w:rPr>
          <w:rFonts w:ascii="Times New Roman" w:hAnsi="Times New Roman"/>
        </w:rPr>
        <w:t>TRABALHO EM TERRA</w:t>
      </w:r>
    </w:p>
    <w:p w14:paraId="5FCF526B" w14:textId="28160266" w:rsidR="001E7586" w:rsidRPr="00AE0634" w:rsidRDefault="001E7586" w:rsidP="001E7586">
      <w:pPr>
        <w:rPr>
          <w:lang w:val="en-US"/>
        </w:rPr>
      </w:pPr>
    </w:p>
    <w:p w14:paraId="2F99C7B0" w14:textId="77777777" w:rsidR="001E7586" w:rsidRDefault="001E7586" w:rsidP="001E7586">
      <w:pPr>
        <w:pStyle w:val="PargrafodaLista"/>
        <w:spacing w:before="195"/>
        <w:ind w:left="0" w:right="108"/>
        <w:rPr>
          <w:sz w:val="24"/>
        </w:rPr>
      </w:pPr>
      <w:r>
        <w:rPr>
          <w:sz w:val="24"/>
        </w:rPr>
        <w:t>5.1. As</w:t>
      </w:r>
      <w:r>
        <w:rPr>
          <w:spacing w:val="40"/>
          <w:sz w:val="24"/>
        </w:rPr>
        <w:t xml:space="preserve"> </w:t>
      </w:r>
      <w:r>
        <w:rPr>
          <w:sz w:val="24"/>
        </w:rPr>
        <w:t>áreas</w:t>
      </w:r>
      <w:r>
        <w:rPr>
          <w:spacing w:val="40"/>
          <w:sz w:val="24"/>
        </w:rPr>
        <w:t xml:space="preserve"> </w:t>
      </w:r>
      <w:r>
        <w:rPr>
          <w:sz w:val="24"/>
        </w:rPr>
        <w:t>externas</w:t>
      </w:r>
      <w:r>
        <w:rPr>
          <w:spacing w:val="40"/>
          <w:sz w:val="24"/>
        </w:rPr>
        <w:t xml:space="preserve"> </w:t>
      </w:r>
      <w:r>
        <w:rPr>
          <w:sz w:val="24"/>
        </w:rPr>
        <w:t>à</w:t>
      </w:r>
      <w:r>
        <w:rPr>
          <w:spacing w:val="40"/>
          <w:sz w:val="24"/>
        </w:rPr>
        <w:t xml:space="preserve"> </w:t>
      </w:r>
      <w:r>
        <w:rPr>
          <w:sz w:val="24"/>
        </w:rPr>
        <w:t>edificação,</w:t>
      </w:r>
      <w:r>
        <w:rPr>
          <w:spacing w:val="40"/>
          <w:sz w:val="24"/>
        </w:rPr>
        <w:t xml:space="preserve"> </w:t>
      </w:r>
      <w:r>
        <w:rPr>
          <w:sz w:val="24"/>
        </w:rPr>
        <w:t>no</w:t>
      </w:r>
      <w:r>
        <w:rPr>
          <w:spacing w:val="40"/>
          <w:sz w:val="24"/>
        </w:rPr>
        <w:t xml:space="preserve"> </w:t>
      </w:r>
      <w:r>
        <w:rPr>
          <w:sz w:val="24"/>
        </w:rPr>
        <w:t>interior</w:t>
      </w:r>
      <w:r>
        <w:rPr>
          <w:spacing w:val="40"/>
          <w:sz w:val="24"/>
        </w:rPr>
        <w:t xml:space="preserve"> </w:t>
      </w:r>
      <w:r>
        <w:rPr>
          <w:sz w:val="24"/>
        </w:rPr>
        <w:t>do</w:t>
      </w:r>
      <w:r>
        <w:rPr>
          <w:spacing w:val="40"/>
          <w:sz w:val="24"/>
        </w:rPr>
        <w:t xml:space="preserve"> </w:t>
      </w:r>
      <w:r>
        <w:rPr>
          <w:sz w:val="24"/>
        </w:rPr>
        <w:t>terreno</w:t>
      </w:r>
      <w:r>
        <w:rPr>
          <w:spacing w:val="40"/>
          <w:sz w:val="24"/>
        </w:rPr>
        <w:t xml:space="preserve"> </w:t>
      </w:r>
      <w:r>
        <w:rPr>
          <w:sz w:val="24"/>
        </w:rPr>
        <w:t>previsto</w:t>
      </w:r>
      <w:r>
        <w:rPr>
          <w:spacing w:val="40"/>
          <w:sz w:val="24"/>
        </w:rPr>
        <w:t xml:space="preserve"> </w:t>
      </w:r>
      <w:r>
        <w:rPr>
          <w:sz w:val="24"/>
        </w:rPr>
        <w:t>para</w:t>
      </w:r>
      <w:r>
        <w:rPr>
          <w:spacing w:val="40"/>
          <w:sz w:val="24"/>
        </w:rPr>
        <w:t xml:space="preserve"> </w:t>
      </w:r>
      <w:r>
        <w:rPr>
          <w:sz w:val="24"/>
        </w:rPr>
        <w:t>sua</w:t>
      </w:r>
      <w:r>
        <w:rPr>
          <w:spacing w:val="40"/>
          <w:sz w:val="24"/>
        </w:rPr>
        <w:t xml:space="preserve"> </w:t>
      </w:r>
      <w:r>
        <w:rPr>
          <w:sz w:val="24"/>
        </w:rPr>
        <w:t>construção, quando</w:t>
      </w:r>
      <w:r>
        <w:rPr>
          <w:spacing w:val="40"/>
          <w:sz w:val="24"/>
        </w:rPr>
        <w:t xml:space="preserve"> </w:t>
      </w:r>
      <w:r>
        <w:rPr>
          <w:sz w:val="24"/>
        </w:rPr>
        <w:t>não</w:t>
      </w:r>
      <w:r>
        <w:rPr>
          <w:spacing w:val="40"/>
          <w:sz w:val="24"/>
        </w:rPr>
        <w:t xml:space="preserve"> </w:t>
      </w:r>
      <w:r>
        <w:rPr>
          <w:sz w:val="24"/>
        </w:rPr>
        <w:t>perfeitamente</w:t>
      </w:r>
      <w:r>
        <w:rPr>
          <w:spacing w:val="40"/>
          <w:sz w:val="24"/>
        </w:rPr>
        <w:t xml:space="preserve"> </w:t>
      </w:r>
      <w:r>
        <w:rPr>
          <w:sz w:val="24"/>
        </w:rPr>
        <w:t>caracterizadas</w:t>
      </w:r>
      <w:r>
        <w:rPr>
          <w:spacing w:val="40"/>
          <w:sz w:val="24"/>
        </w:rPr>
        <w:t xml:space="preserve"> </w:t>
      </w:r>
      <w:r>
        <w:rPr>
          <w:sz w:val="24"/>
        </w:rPr>
        <w:t>nas</w:t>
      </w:r>
      <w:r>
        <w:rPr>
          <w:spacing w:val="40"/>
          <w:sz w:val="24"/>
        </w:rPr>
        <w:t xml:space="preserve"> </w:t>
      </w:r>
      <w:r>
        <w:rPr>
          <w:sz w:val="24"/>
        </w:rPr>
        <w:t>plantas,</w:t>
      </w:r>
      <w:r>
        <w:rPr>
          <w:spacing w:val="40"/>
          <w:sz w:val="24"/>
        </w:rPr>
        <w:t xml:space="preserve"> </w:t>
      </w:r>
      <w:r>
        <w:rPr>
          <w:sz w:val="24"/>
        </w:rPr>
        <w:t>deverão</w:t>
      </w:r>
      <w:r>
        <w:rPr>
          <w:spacing w:val="40"/>
          <w:sz w:val="24"/>
        </w:rPr>
        <w:t xml:space="preserve"> </w:t>
      </w:r>
      <w:r>
        <w:rPr>
          <w:sz w:val="24"/>
        </w:rPr>
        <w:t>ser</w:t>
      </w:r>
      <w:r>
        <w:rPr>
          <w:spacing w:val="40"/>
          <w:sz w:val="24"/>
        </w:rPr>
        <w:t xml:space="preserve"> </w:t>
      </w:r>
      <w:r>
        <w:rPr>
          <w:sz w:val="24"/>
        </w:rPr>
        <w:t>previamente</w:t>
      </w:r>
      <w:r>
        <w:rPr>
          <w:spacing w:val="40"/>
          <w:sz w:val="24"/>
        </w:rPr>
        <w:t xml:space="preserve"> </w:t>
      </w:r>
      <w:r>
        <w:rPr>
          <w:sz w:val="24"/>
        </w:rPr>
        <w:t>regularizadas, de forma a permitir continuo acesso às dependências da obra, assim como um perfeito escoamento</w:t>
      </w:r>
      <w:r>
        <w:rPr>
          <w:spacing w:val="40"/>
          <w:sz w:val="24"/>
        </w:rPr>
        <w:t xml:space="preserve"> </w:t>
      </w:r>
      <w:r>
        <w:rPr>
          <w:sz w:val="24"/>
        </w:rPr>
        <w:t>das</w:t>
      </w:r>
      <w:r>
        <w:rPr>
          <w:spacing w:val="40"/>
          <w:sz w:val="24"/>
        </w:rPr>
        <w:t xml:space="preserve"> </w:t>
      </w:r>
      <w:r>
        <w:rPr>
          <w:sz w:val="24"/>
        </w:rPr>
        <w:t>águas</w:t>
      </w:r>
      <w:r>
        <w:rPr>
          <w:spacing w:val="40"/>
          <w:sz w:val="24"/>
        </w:rPr>
        <w:t xml:space="preserve"> </w:t>
      </w:r>
      <w:r>
        <w:rPr>
          <w:sz w:val="24"/>
        </w:rPr>
        <w:t>superficiais</w:t>
      </w:r>
      <w:r>
        <w:rPr>
          <w:spacing w:val="40"/>
          <w:sz w:val="24"/>
        </w:rPr>
        <w:t xml:space="preserve"> </w:t>
      </w:r>
      <w:r>
        <w:rPr>
          <w:sz w:val="24"/>
        </w:rPr>
        <w:t>pela</w:t>
      </w:r>
      <w:r>
        <w:rPr>
          <w:spacing w:val="40"/>
          <w:sz w:val="24"/>
        </w:rPr>
        <w:t xml:space="preserve"> </w:t>
      </w:r>
      <w:r>
        <w:rPr>
          <w:sz w:val="24"/>
        </w:rPr>
        <w:t>topografia</w:t>
      </w:r>
      <w:r>
        <w:rPr>
          <w:spacing w:val="40"/>
          <w:sz w:val="24"/>
        </w:rPr>
        <w:t xml:space="preserve"> </w:t>
      </w:r>
      <w:r>
        <w:rPr>
          <w:sz w:val="24"/>
        </w:rPr>
        <w:t>natural</w:t>
      </w:r>
      <w:r>
        <w:rPr>
          <w:spacing w:val="40"/>
          <w:sz w:val="24"/>
        </w:rPr>
        <w:t xml:space="preserve"> </w:t>
      </w:r>
      <w:r>
        <w:rPr>
          <w:sz w:val="24"/>
        </w:rPr>
        <w:t>do</w:t>
      </w:r>
      <w:r>
        <w:rPr>
          <w:spacing w:val="40"/>
          <w:sz w:val="24"/>
        </w:rPr>
        <w:t xml:space="preserve"> </w:t>
      </w:r>
      <w:r>
        <w:rPr>
          <w:sz w:val="24"/>
        </w:rPr>
        <w:t>terreno.</w:t>
      </w:r>
    </w:p>
    <w:p w14:paraId="398E653C" w14:textId="42552B2F" w:rsidR="001E7586" w:rsidRPr="001E7586" w:rsidRDefault="001E7586" w:rsidP="00F87FA9">
      <w:pPr>
        <w:pStyle w:val="PargrafodaLista"/>
        <w:widowControl w:val="0"/>
        <w:numPr>
          <w:ilvl w:val="1"/>
          <w:numId w:val="5"/>
        </w:numPr>
        <w:tabs>
          <w:tab w:val="left" w:pos="426"/>
        </w:tabs>
        <w:autoSpaceDE w:val="0"/>
        <w:autoSpaceDN w:val="0"/>
        <w:spacing w:before="199" w:after="0" w:line="240" w:lineRule="auto"/>
        <w:ind w:right="85" w:hanging="32"/>
        <w:contextualSpacing w:val="0"/>
        <w:jc w:val="both"/>
        <w:rPr>
          <w:sz w:val="24"/>
        </w:rPr>
      </w:pPr>
      <w:r>
        <w:rPr>
          <w:sz w:val="24"/>
        </w:rPr>
        <w:t xml:space="preserve">Os trabalhos de escavação deverão ser executados com cuidados especiais, a fim de resguardar as estruturas por ventura existentes no terreno, de possíveis danos causados por carregamentos exagerados e (ou) assimétricos, ou pelo impacto gerado </w:t>
      </w:r>
      <w:r>
        <w:rPr>
          <w:sz w:val="24"/>
        </w:rPr>
        <w:lastRenderedPageBreak/>
        <w:t xml:space="preserve">pelos equipamentos que forem utilizados. Todo movimento de terra será executado em função das cotas apontadas no projeto de implantação, e com o mínimo de incômodo para com a vizinhança (terrenos </w:t>
      </w:r>
      <w:r>
        <w:rPr>
          <w:spacing w:val="-2"/>
          <w:sz w:val="24"/>
        </w:rPr>
        <w:t>adjacentes).</w:t>
      </w:r>
    </w:p>
    <w:p w14:paraId="26CE6E6A" w14:textId="4E016092" w:rsidR="001E7586" w:rsidRDefault="001E7586" w:rsidP="001E7586">
      <w:pPr>
        <w:pStyle w:val="Corpodetexto"/>
      </w:pPr>
    </w:p>
    <w:p w14:paraId="586E9426" w14:textId="77777777" w:rsidR="001E7586" w:rsidRDefault="001E7586" w:rsidP="00F87FA9">
      <w:pPr>
        <w:pStyle w:val="PargrafodaLista"/>
        <w:widowControl w:val="0"/>
        <w:numPr>
          <w:ilvl w:val="1"/>
          <w:numId w:val="5"/>
        </w:numPr>
        <w:tabs>
          <w:tab w:val="left" w:pos="426"/>
        </w:tabs>
        <w:autoSpaceDE w:val="0"/>
        <w:autoSpaceDN w:val="0"/>
        <w:spacing w:before="202" w:after="0" w:line="240" w:lineRule="auto"/>
        <w:ind w:right="87" w:hanging="32"/>
        <w:contextualSpacing w:val="0"/>
        <w:jc w:val="both"/>
        <w:rPr>
          <w:sz w:val="24"/>
        </w:rPr>
      </w:pPr>
      <w:r>
        <w:rPr>
          <w:sz w:val="24"/>
        </w:rPr>
        <w:t>Será executada escavação manual de valas, com dimensões mínimas de 0,20m (largura) x 0,30m (profundidade), prevista para os seguintes serviços: rede externa da entrada de instalação elétrica, rede externa da instalação de água potável, rede externa da instalação de esgoto sanitário e rede externa da instalação de águas pluviais.</w:t>
      </w:r>
    </w:p>
    <w:p w14:paraId="25366620" w14:textId="77777777" w:rsidR="001E7586" w:rsidRDefault="001E7586" w:rsidP="00F87FA9">
      <w:pPr>
        <w:pStyle w:val="PargrafodaLista"/>
        <w:widowControl w:val="0"/>
        <w:numPr>
          <w:ilvl w:val="1"/>
          <w:numId w:val="5"/>
        </w:numPr>
        <w:tabs>
          <w:tab w:val="left" w:pos="426"/>
        </w:tabs>
        <w:autoSpaceDE w:val="0"/>
        <w:autoSpaceDN w:val="0"/>
        <w:spacing w:before="81" w:after="0" w:line="240" w:lineRule="auto"/>
        <w:ind w:right="82" w:hanging="32"/>
        <w:contextualSpacing w:val="0"/>
        <w:jc w:val="both"/>
        <w:rPr>
          <w:sz w:val="24"/>
        </w:rPr>
      </w:pPr>
      <w:r>
        <w:rPr>
          <w:sz w:val="24"/>
        </w:rPr>
        <w:t xml:space="preserve">Os </w:t>
      </w:r>
      <w:proofErr w:type="spellStart"/>
      <w:r>
        <w:rPr>
          <w:sz w:val="24"/>
        </w:rPr>
        <w:t>reaterros</w:t>
      </w:r>
      <w:proofErr w:type="spellEnd"/>
      <w:r>
        <w:rPr>
          <w:sz w:val="24"/>
        </w:rPr>
        <w:t xml:space="preserve"> dessas valas serão executados com material escolhido e selecionado, colhido da escavação manual, sem detritos e nem vegetais, em camadas sucessivas de 0,20 m de espessura, adequadamente molhados e energicamente compactados por meio mecânico, a fim de se evitar a posterior ocorrência de fendas, trincas ou desníveis, em razão do recalque que poderá ocorrer nas camadas aterradas.</w:t>
      </w:r>
    </w:p>
    <w:p w14:paraId="32F897D1" w14:textId="1003D6EE" w:rsidR="001E7586" w:rsidRDefault="001E7586" w:rsidP="00F87FA9">
      <w:pPr>
        <w:pStyle w:val="PargrafodaLista"/>
        <w:widowControl w:val="0"/>
        <w:numPr>
          <w:ilvl w:val="1"/>
          <w:numId w:val="5"/>
        </w:numPr>
        <w:tabs>
          <w:tab w:val="left" w:pos="426"/>
        </w:tabs>
        <w:autoSpaceDE w:val="0"/>
        <w:autoSpaceDN w:val="0"/>
        <w:spacing w:before="200" w:after="0"/>
        <w:ind w:left="0" w:right="82" w:firstLine="0"/>
        <w:contextualSpacing w:val="0"/>
        <w:jc w:val="both"/>
        <w:rPr>
          <w:sz w:val="24"/>
        </w:rPr>
      </w:pPr>
      <w:r w:rsidRPr="00CD6705">
        <w:rPr>
          <w:sz w:val="24"/>
        </w:rPr>
        <w:t>O aterro da projeção da obra será executado com material granular argiloso de alta compacidade e resistência, ou seja, preferencialmente terra cascalho da região sem torrões e nem vegetais, em</w:t>
      </w:r>
      <w:r w:rsidR="00067D59">
        <w:rPr>
          <w:sz w:val="24"/>
        </w:rPr>
        <w:t xml:space="preserve"> camadas sucessivas de 0,20m, </w:t>
      </w:r>
      <w:r w:rsidRPr="00CD6705">
        <w:rPr>
          <w:sz w:val="24"/>
        </w:rPr>
        <w:t>compactado mecanicamente até atin</w:t>
      </w:r>
      <w:r>
        <w:rPr>
          <w:sz w:val="24"/>
        </w:rPr>
        <w:t>gir a cota prevista em projeto.</w:t>
      </w:r>
    </w:p>
    <w:p w14:paraId="05E4FDA1" w14:textId="77777777" w:rsidR="001E7586" w:rsidRPr="00CD6705" w:rsidRDefault="001E7586" w:rsidP="001E7586">
      <w:pPr>
        <w:pStyle w:val="PargrafodaLista"/>
        <w:tabs>
          <w:tab w:val="left" w:pos="426"/>
        </w:tabs>
        <w:spacing w:before="200"/>
        <w:ind w:left="0" w:right="82"/>
        <w:rPr>
          <w:sz w:val="24"/>
        </w:rPr>
      </w:pPr>
    </w:p>
    <w:p w14:paraId="3CE2AEA7" w14:textId="77777777" w:rsidR="001E7586" w:rsidRPr="001E7586" w:rsidRDefault="001E7586" w:rsidP="00F87FA9">
      <w:pPr>
        <w:pStyle w:val="Ttulo1"/>
        <w:keepLines w:val="0"/>
        <w:numPr>
          <w:ilvl w:val="0"/>
          <w:numId w:val="4"/>
        </w:numPr>
        <w:spacing w:before="0" w:line="240" w:lineRule="auto"/>
        <w:rPr>
          <w:rFonts w:ascii="Times New Roman" w:hAnsi="Times New Roman"/>
        </w:rPr>
      </w:pPr>
      <w:r w:rsidRPr="001E7586">
        <w:rPr>
          <w:rFonts w:ascii="Times New Roman" w:hAnsi="Times New Roman"/>
        </w:rPr>
        <w:t>– ESTRUTURAS EM CONCRETO ARMADO</w:t>
      </w:r>
    </w:p>
    <w:p w14:paraId="5F531A1A" w14:textId="77777777" w:rsidR="001E7586" w:rsidRDefault="001E7586" w:rsidP="001E7586">
      <w:pPr>
        <w:pStyle w:val="PargrafodaLista"/>
        <w:ind w:left="360"/>
        <w:rPr>
          <w:b/>
        </w:rPr>
      </w:pPr>
    </w:p>
    <w:p w14:paraId="121D44B2" w14:textId="77777777" w:rsidR="001E7586" w:rsidRDefault="001E7586" w:rsidP="001E7586">
      <w:pPr>
        <w:pStyle w:val="PargrafodaLista"/>
        <w:tabs>
          <w:tab w:val="left" w:pos="574"/>
        </w:tabs>
        <w:spacing w:before="200"/>
        <w:ind w:left="0" w:right="138"/>
        <w:rPr>
          <w:sz w:val="24"/>
        </w:rPr>
      </w:pPr>
      <w:r>
        <w:rPr>
          <w:sz w:val="24"/>
        </w:rPr>
        <w:t xml:space="preserve">6.1. Serão executadas conforme os </w:t>
      </w:r>
      <w:r w:rsidRPr="00377471">
        <w:rPr>
          <w:sz w:val="24"/>
        </w:rPr>
        <w:t>projetos elaborados pela contratada</w:t>
      </w:r>
      <w:r>
        <w:rPr>
          <w:sz w:val="24"/>
        </w:rPr>
        <w:t>. Deverá ser elaborado com base na</w:t>
      </w:r>
      <w:r>
        <w:rPr>
          <w:b/>
          <w:sz w:val="24"/>
        </w:rPr>
        <w:t xml:space="preserve">s </w:t>
      </w:r>
      <w:r w:rsidRPr="00377471">
        <w:rPr>
          <w:sz w:val="24"/>
        </w:rPr>
        <w:t>normas técnicas</w:t>
      </w:r>
      <w:r>
        <w:rPr>
          <w:sz w:val="24"/>
        </w:rPr>
        <w:t>, devendo ser apresentado pela contratada, sendo que, neste caso, haverá a necessidade de ser apreciado e aprovado pela Fiscalização do ente federado.</w:t>
      </w:r>
    </w:p>
    <w:p w14:paraId="07E10DB3" w14:textId="77777777" w:rsidR="001E7586" w:rsidRDefault="001E7586" w:rsidP="00F87FA9">
      <w:pPr>
        <w:pStyle w:val="PargrafodaLista"/>
        <w:widowControl w:val="0"/>
        <w:numPr>
          <w:ilvl w:val="1"/>
          <w:numId w:val="6"/>
        </w:numPr>
        <w:tabs>
          <w:tab w:val="left" w:pos="426"/>
        </w:tabs>
        <w:autoSpaceDE w:val="0"/>
        <w:autoSpaceDN w:val="0"/>
        <w:spacing w:before="194" w:after="0" w:line="240" w:lineRule="auto"/>
        <w:ind w:left="0" w:right="140" w:firstLine="0"/>
        <w:contextualSpacing w:val="0"/>
        <w:jc w:val="both"/>
        <w:rPr>
          <w:sz w:val="24"/>
        </w:rPr>
      </w:pPr>
      <w:r>
        <w:rPr>
          <w:sz w:val="24"/>
        </w:rPr>
        <w:t>As especificações deveram abranger toda a execução da estrutura de concreto armado da obra, quanto ao fornecimento de materiais, manufatura, cura e proteção. Neste caso deverão ser seguidas as Normas, Especificações e Métodos Brasileiros.</w:t>
      </w:r>
    </w:p>
    <w:p w14:paraId="5FD745DF" w14:textId="77777777" w:rsidR="001E7586" w:rsidRDefault="001E7586" w:rsidP="00F87FA9">
      <w:pPr>
        <w:pStyle w:val="PargrafodaLista"/>
        <w:widowControl w:val="0"/>
        <w:numPr>
          <w:ilvl w:val="1"/>
          <w:numId w:val="6"/>
        </w:numPr>
        <w:tabs>
          <w:tab w:val="left" w:pos="426"/>
        </w:tabs>
        <w:autoSpaceDE w:val="0"/>
        <w:autoSpaceDN w:val="0"/>
        <w:spacing w:before="200" w:after="0" w:line="240" w:lineRule="auto"/>
        <w:ind w:left="0" w:right="140" w:firstLine="0"/>
        <w:contextualSpacing w:val="0"/>
        <w:jc w:val="both"/>
        <w:rPr>
          <w:sz w:val="24"/>
        </w:rPr>
      </w:pPr>
      <w:r>
        <w:rPr>
          <w:sz w:val="24"/>
        </w:rPr>
        <w:t xml:space="preserve">Rigorosamente serão observadas e obedecidas todas as particularidades do projeto arquitetônico e estrutural, a fim de que haja perfeita concordância entre eles na execução dos </w:t>
      </w:r>
      <w:r>
        <w:rPr>
          <w:spacing w:val="-2"/>
          <w:sz w:val="24"/>
        </w:rPr>
        <w:t>serviços.</w:t>
      </w:r>
    </w:p>
    <w:p w14:paraId="60A05E8A" w14:textId="77777777" w:rsidR="001E7586" w:rsidRDefault="001E7586" w:rsidP="00F87FA9">
      <w:pPr>
        <w:pStyle w:val="PargrafodaLista"/>
        <w:widowControl w:val="0"/>
        <w:numPr>
          <w:ilvl w:val="1"/>
          <w:numId w:val="6"/>
        </w:numPr>
        <w:tabs>
          <w:tab w:val="left" w:pos="426"/>
        </w:tabs>
        <w:autoSpaceDE w:val="0"/>
        <w:autoSpaceDN w:val="0"/>
        <w:spacing w:before="202" w:after="0" w:line="240" w:lineRule="auto"/>
        <w:ind w:left="0" w:right="137" w:firstLine="0"/>
        <w:contextualSpacing w:val="0"/>
        <w:jc w:val="both"/>
        <w:rPr>
          <w:sz w:val="24"/>
        </w:rPr>
      </w:pPr>
      <w:r>
        <w:rPr>
          <w:sz w:val="24"/>
        </w:rPr>
        <w:t>Nenhum elemento estrutural, ou seu conjunto, poderá ser executado sem a prévia e minuciosa verificação, tanto por parte da Empreiteira como da Fiscalização, das perfeitas disposições,</w:t>
      </w:r>
      <w:r>
        <w:rPr>
          <w:spacing w:val="40"/>
          <w:sz w:val="24"/>
        </w:rPr>
        <w:t xml:space="preserve"> </w:t>
      </w:r>
      <w:r>
        <w:rPr>
          <w:sz w:val="24"/>
        </w:rPr>
        <w:t>dimensões,</w:t>
      </w:r>
      <w:r>
        <w:rPr>
          <w:spacing w:val="40"/>
          <w:sz w:val="24"/>
        </w:rPr>
        <w:t xml:space="preserve"> </w:t>
      </w:r>
      <w:r>
        <w:rPr>
          <w:sz w:val="24"/>
        </w:rPr>
        <w:t>ligações</w:t>
      </w:r>
      <w:r>
        <w:rPr>
          <w:spacing w:val="40"/>
          <w:sz w:val="24"/>
        </w:rPr>
        <w:t xml:space="preserve"> </w:t>
      </w:r>
      <w:r>
        <w:rPr>
          <w:sz w:val="24"/>
        </w:rPr>
        <w:t>e</w:t>
      </w:r>
      <w:r>
        <w:rPr>
          <w:spacing w:val="40"/>
          <w:sz w:val="24"/>
        </w:rPr>
        <w:t xml:space="preserve"> </w:t>
      </w:r>
      <w:r>
        <w:rPr>
          <w:sz w:val="24"/>
        </w:rPr>
        <w:t>escoramentos</w:t>
      </w:r>
      <w:r>
        <w:rPr>
          <w:spacing w:val="40"/>
          <w:sz w:val="24"/>
        </w:rPr>
        <w:t xml:space="preserve"> </w:t>
      </w:r>
      <w:r>
        <w:rPr>
          <w:sz w:val="24"/>
        </w:rPr>
        <w:t>das</w:t>
      </w:r>
      <w:r>
        <w:rPr>
          <w:spacing w:val="40"/>
          <w:sz w:val="24"/>
        </w:rPr>
        <w:t xml:space="preserve"> </w:t>
      </w:r>
      <w:r>
        <w:rPr>
          <w:sz w:val="24"/>
        </w:rPr>
        <w:t>formas</w:t>
      </w:r>
      <w:r>
        <w:rPr>
          <w:spacing w:val="40"/>
          <w:sz w:val="24"/>
        </w:rPr>
        <w:t xml:space="preserve"> </w:t>
      </w:r>
      <w:r>
        <w:rPr>
          <w:sz w:val="24"/>
        </w:rPr>
        <w:t>e</w:t>
      </w:r>
      <w:r>
        <w:rPr>
          <w:spacing w:val="40"/>
          <w:sz w:val="24"/>
        </w:rPr>
        <w:t xml:space="preserve"> </w:t>
      </w:r>
      <w:r>
        <w:rPr>
          <w:sz w:val="24"/>
        </w:rPr>
        <w:t>armaduras</w:t>
      </w:r>
      <w:r>
        <w:rPr>
          <w:spacing w:val="40"/>
          <w:sz w:val="24"/>
        </w:rPr>
        <w:t xml:space="preserve"> </w:t>
      </w:r>
      <w:r>
        <w:rPr>
          <w:sz w:val="24"/>
        </w:rPr>
        <w:t>correspondentes, bem</w:t>
      </w:r>
      <w:r>
        <w:rPr>
          <w:spacing w:val="40"/>
          <w:sz w:val="24"/>
        </w:rPr>
        <w:t xml:space="preserve"> </w:t>
      </w:r>
      <w:r>
        <w:rPr>
          <w:sz w:val="24"/>
        </w:rPr>
        <w:t>como</w:t>
      </w:r>
      <w:r>
        <w:rPr>
          <w:spacing w:val="40"/>
          <w:sz w:val="24"/>
        </w:rPr>
        <w:t xml:space="preserve"> </w:t>
      </w:r>
      <w:r>
        <w:rPr>
          <w:sz w:val="24"/>
        </w:rPr>
        <w:t>do</w:t>
      </w:r>
      <w:r>
        <w:rPr>
          <w:spacing w:val="40"/>
          <w:sz w:val="24"/>
        </w:rPr>
        <w:t xml:space="preserve"> </w:t>
      </w:r>
      <w:r>
        <w:rPr>
          <w:sz w:val="24"/>
        </w:rPr>
        <w:t>exame</w:t>
      </w:r>
      <w:r>
        <w:rPr>
          <w:spacing w:val="40"/>
          <w:sz w:val="24"/>
        </w:rPr>
        <w:t xml:space="preserve"> </w:t>
      </w:r>
      <w:r>
        <w:rPr>
          <w:sz w:val="24"/>
        </w:rPr>
        <w:t>da</w:t>
      </w:r>
      <w:r>
        <w:rPr>
          <w:spacing w:val="40"/>
          <w:sz w:val="24"/>
        </w:rPr>
        <w:t xml:space="preserve"> </w:t>
      </w:r>
      <w:r>
        <w:rPr>
          <w:sz w:val="24"/>
        </w:rPr>
        <w:t>correta</w:t>
      </w:r>
      <w:r>
        <w:rPr>
          <w:spacing w:val="40"/>
          <w:sz w:val="24"/>
        </w:rPr>
        <w:t xml:space="preserve"> </w:t>
      </w:r>
      <w:r>
        <w:rPr>
          <w:sz w:val="24"/>
        </w:rPr>
        <w:t>colocação</w:t>
      </w:r>
      <w:r>
        <w:rPr>
          <w:spacing w:val="40"/>
          <w:sz w:val="24"/>
        </w:rPr>
        <w:t xml:space="preserve"> </w:t>
      </w:r>
      <w:r>
        <w:rPr>
          <w:sz w:val="24"/>
        </w:rPr>
        <w:t>da</w:t>
      </w:r>
      <w:r>
        <w:rPr>
          <w:spacing w:val="40"/>
          <w:sz w:val="24"/>
        </w:rPr>
        <w:t xml:space="preserve"> </w:t>
      </w:r>
      <w:r>
        <w:rPr>
          <w:sz w:val="24"/>
        </w:rPr>
        <w:t>canalização</w:t>
      </w:r>
      <w:r>
        <w:rPr>
          <w:spacing w:val="40"/>
          <w:sz w:val="24"/>
        </w:rPr>
        <w:t xml:space="preserve"> </w:t>
      </w:r>
      <w:r>
        <w:rPr>
          <w:sz w:val="24"/>
        </w:rPr>
        <w:t>elétrica,</w:t>
      </w:r>
      <w:r>
        <w:rPr>
          <w:spacing w:val="40"/>
          <w:sz w:val="24"/>
        </w:rPr>
        <w:t xml:space="preserve"> </w:t>
      </w:r>
      <w:r>
        <w:rPr>
          <w:sz w:val="24"/>
        </w:rPr>
        <w:t>hidráulica, águas pluviais, sanitária e outras que eventualmente serão embutidas na massa de concreto.</w:t>
      </w:r>
    </w:p>
    <w:p w14:paraId="0357CEDF" w14:textId="77777777" w:rsidR="001E7586" w:rsidRDefault="001E7586" w:rsidP="00F87FA9">
      <w:pPr>
        <w:pStyle w:val="PargrafodaLista"/>
        <w:widowControl w:val="0"/>
        <w:numPr>
          <w:ilvl w:val="1"/>
          <w:numId w:val="6"/>
        </w:numPr>
        <w:tabs>
          <w:tab w:val="left" w:pos="426"/>
        </w:tabs>
        <w:autoSpaceDE w:val="0"/>
        <w:autoSpaceDN w:val="0"/>
        <w:spacing w:before="201" w:after="0" w:line="237" w:lineRule="auto"/>
        <w:ind w:left="0" w:right="152" w:firstLine="0"/>
        <w:contextualSpacing w:val="0"/>
        <w:jc w:val="both"/>
        <w:rPr>
          <w:sz w:val="24"/>
        </w:rPr>
      </w:pPr>
      <w:r>
        <w:rPr>
          <w:sz w:val="24"/>
        </w:rPr>
        <w:t>A execução de qualquer parte da estrutura, de acordo com o projeto estrutural fornecido, implicará na integral responsabilidade da Empreiteira pela sua resistência e estabilidade.</w:t>
      </w:r>
    </w:p>
    <w:p w14:paraId="4F6A7977" w14:textId="77777777" w:rsidR="00067D59" w:rsidRDefault="001E7586" w:rsidP="00F87FA9">
      <w:pPr>
        <w:pStyle w:val="PargrafodaLista"/>
        <w:widowControl w:val="0"/>
        <w:numPr>
          <w:ilvl w:val="1"/>
          <w:numId w:val="6"/>
        </w:numPr>
        <w:tabs>
          <w:tab w:val="left" w:pos="426"/>
        </w:tabs>
        <w:autoSpaceDE w:val="0"/>
        <w:autoSpaceDN w:val="0"/>
        <w:spacing w:before="203" w:after="0" w:line="240" w:lineRule="auto"/>
        <w:ind w:left="0" w:right="141" w:firstLine="0"/>
        <w:contextualSpacing w:val="0"/>
        <w:jc w:val="both"/>
        <w:rPr>
          <w:sz w:val="24"/>
        </w:rPr>
      </w:pPr>
      <w:r>
        <w:rPr>
          <w:sz w:val="24"/>
        </w:rPr>
        <w:t xml:space="preserve">As passagens dos tubos pelos furos através de vigas e outros elementos </w:t>
      </w:r>
    </w:p>
    <w:p w14:paraId="5AA7E25A" w14:textId="466C9A5B" w:rsidR="001E7586" w:rsidRDefault="001E7586" w:rsidP="00067D59">
      <w:pPr>
        <w:pStyle w:val="PargrafodaLista"/>
        <w:widowControl w:val="0"/>
        <w:tabs>
          <w:tab w:val="left" w:pos="426"/>
        </w:tabs>
        <w:autoSpaceDE w:val="0"/>
        <w:autoSpaceDN w:val="0"/>
        <w:spacing w:before="203" w:after="0" w:line="240" w:lineRule="auto"/>
        <w:ind w:left="0" w:right="141"/>
        <w:contextualSpacing w:val="0"/>
        <w:jc w:val="both"/>
        <w:rPr>
          <w:sz w:val="24"/>
        </w:rPr>
      </w:pPr>
      <w:proofErr w:type="gramStart"/>
      <w:r>
        <w:rPr>
          <w:sz w:val="24"/>
        </w:rPr>
        <w:lastRenderedPageBreak/>
        <w:t>estruturais</w:t>
      </w:r>
      <w:proofErr w:type="gramEnd"/>
      <w:r>
        <w:rPr>
          <w:sz w:val="24"/>
        </w:rPr>
        <w:t>, deverão obedecer rigorosamente ao projeto, não sendo permitida mudança em suas posições. Sempre</w:t>
      </w:r>
      <w:r>
        <w:rPr>
          <w:spacing w:val="-3"/>
          <w:sz w:val="24"/>
        </w:rPr>
        <w:t xml:space="preserve"> </w:t>
      </w:r>
      <w:r>
        <w:rPr>
          <w:sz w:val="24"/>
        </w:rPr>
        <w:t>que</w:t>
      </w:r>
      <w:r>
        <w:rPr>
          <w:spacing w:val="-2"/>
          <w:sz w:val="24"/>
        </w:rPr>
        <w:t xml:space="preserve"> </w:t>
      </w:r>
      <w:r>
        <w:rPr>
          <w:sz w:val="24"/>
        </w:rPr>
        <w:t>necessário,</w:t>
      </w:r>
      <w:r>
        <w:rPr>
          <w:spacing w:val="-1"/>
          <w:sz w:val="24"/>
        </w:rPr>
        <w:t xml:space="preserve"> </w:t>
      </w:r>
      <w:r>
        <w:rPr>
          <w:sz w:val="24"/>
        </w:rPr>
        <w:t>será</w:t>
      </w:r>
      <w:r>
        <w:rPr>
          <w:spacing w:val="-3"/>
          <w:sz w:val="24"/>
        </w:rPr>
        <w:t xml:space="preserve"> </w:t>
      </w:r>
      <w:r>
        <w:rPr>
          <w:sz w:val="24"/>
        </w:rPr>
        <w:t>verificada</w:t>
      </w:r>
      <w:r>
        <w:rPr>
          <w:spacing w:val="-2"/>
          <w:sz w:val="24"/>
        </w:rPr>
        <w:t xml:space="preserve"> </w:t>
      </w:r>
      <w:r>
        <w:rPr>
          <w:sz w:val="24"/>
        </w:rPr>
        <w:t>a</w:t>
      </w:r>
      <w:r>
        <w:rPr>
          <w:spacing w:val="-2"/>
          <w:sz w:val="24"/>
        </w:rPr>
        <w:t xml:space="preserve"> </w:t>
      </w:r>
      <w:r>
        <w:rPr>
          <w:sz w:val="24"/>
        </w:rPr>
        <w:t>impermeabilização</w:t>
      </w:r>
      <w:r>
        <w:rPr>
          <w:spacing w:val="-1"/>
          <w:sz w:val="24"/>
        </w:rPr>
        <w:t xml:space="preserve"> </w:t>
      </w:r>
      <w:r>
        <w:rPr>
          <w:sz w:val="24"/>
        </w:rPr>
        <w:t>nas</w:t>
      </w:r>
      <w:r>
        <w:rPr>
          <w:spacing w:val="-1"/>
          <w:sz w:val="24"/>
        </w:rPr>
        <w:t xml:space="preserve"> </w:t>
      </w:r>
      <w:r>
        <w:rPr>
          <w:sz w:val="24"/>
        </w:rPr>
        <w:t>juntas</w:t>
      </w:r>
      <w:r>
        <w:rPr>
          <w:spacing w:val="-1"/>
          <w:sz w:val="24"/>
        </w:rPr>
        <w:t xml:space="preserve"> </w:t>
      </w:r>
      <w:r>
        <w:rPr>
          <w:sz w:val="24"/>
        </w:rPr>
        <w:t>dos</w:t>
      </w:r>
      <w:r>
        <w:rPr>
          <w:spacing w:val="-1"/>
          <w:sz w:val="24"/>
        </w:rPr>
        <w:t xml:space="preserve"> </w:t>
      </w:r>
      <w:r>
        <w:rPr>
          <w:sz w:val="24"/>
        </w:rPr>
        <w:t>elementos</w:t>
      </w:r>
      <w:r>
        <w:rPr>
          <w:spacing w:val="-1"/>
          <w:sz w:val="24"/>
        </w:rPr>
        <w:t xml:space="preserve"> </w:t>
      </w:r>
      <w:r>
        <w:rPr>
          <w:sz w:val="24"/>
        </w:rPr>
        <w:t>embutidos.</w:t>
      </w:r>
    </w:p>
    <w:p w14:paraId="7E329F34" w14:textId="77777777" w:rsidR="001E7586" w:rsidRDefault="001E7586" w:rsidP="00F87FA9">
      <w:pPr>
        <w:pStyle w:val="PargrafodaLista"/>
        <w:widowControl w:val="0"/>
        <w:numPr>
          <w:ilvl w:val="1"/>
          <w:numId w:val="6"/>
        </w:numPr>
        <w:tabs>
          <w:tab w:val="left" w:pos="426"/>
        </w:tabs>
        <w:autoSpaceDE w:val="0"/>
        <w:autoSpaceDN w:val="0"/>
        <w:spacing w:before="200" w:after="0" w:line="240" w:lineRule="auto"/>
        <w:ind w:left="0" w:right="154" w:firstLine="0"/>
        <w:contextualSpacing w:val="0"/>
        <w:jc w:val="both"/>
        <w:rPr>
          <w:sz w:val="24"/>
        </w:rPr>
      </w:pPr>
      <w:r>
        <w:rPr>
          <w:sz w:val="24"/>
        </w:rPr>
        <w:t xml:space="preserve">Sempre que a Fiscalização tiver dúvida a respeito da estabilidade dos elementos </w:t>
      </w:r>
    </w:p>
    <w:p w14:paraId="75A39060" w14:textId="3BFD4451" w:rsidR="001E7586" w:rsidRDefault="001E7586" w:rsidP="001E7586">
      <w:pPr>
        <w:pStyle w:val="PargrafodaLista"/>
        <w:widowControl w:val="0"/>
        <w:tabs>
          <w:tab w:val="left" w:pos="426"/>
        </w:tabs>
        <w:autoSpaceDE w:val="0"/>
        <w:autoSpaceDN w:val="0"/>
        <w:spacing w:before="200" w:after="0" w:line="240" w:lineRule="auto"/>
        <w:ind w:left="0" w:right="154"/>
        <w:contextualSpacing w:val="0"/>
        <w:jc w:val="both"/>
        <w:rPr>
          <w:sz w:val="24"/>
        </w:rPr>
      </w:pPr>
      <w:proofErr w:type="gramStart"/>
      <w:r>
        <w:rPr>
          <w:sz w:val="24"/>
        </w:rPr>
        <w:t>estruturais</w:t>
      </w:r>
      <w:proofErr w:type="gramEnd"/>
      <w:r>
        <w:rPr>
          <w:sz w:val="24"/>
        </w:rPr>
        <w:t>, solicitará prova de carga para se avaliar a qualidade e resistência das peças, custos estes que ficarão a cargo exclusivo da Empreiteira.</w:t>
      </w:r>
    </w:p>
    <w:p w14:paraId="1EE6B27B" w14:textId="77777777" w:rsidR="001E7586" w:rsidRDefault="001E7586" w:rsidP="00F87FA9">
      <w:pPr>
        <w:pStyle w:val="PargrafodaLista"/>
        <w:widowControl w:val="0"/>
        <w:numPr>
          <w:ilvl w:val="1"/>
          <w:numId w:val="6"/>
        </w:numPr>
        <w:tabs>
          <w:tab w:val="left" w:pos="426"/>
        </w:tabs>
        <w:autoSpaceDE w:val="0"/>
        <w:autoSpaceDN w:val="0"/>
        <w:spacing w:before="201" w:after="0" w:line="240" w:lineRule="auto"/>
        <w:ind w:left="0" w:right="150" w:firstLine="0"/>
        <w:contextualSpacing w:val="0"/>
        <w:jc w:val="both"/>
        <w:rPr>
          <w:sz w:val="24"/>
        </w:rPr>
      </w:pPr>
      <w:r>
        <w:rPr>
          <w:sz w:val="24"/>
        </w:rPr>
        <w:t>A Empreiteira locará a estrutura com todo o rigor possível e necessário, sendo</w:t>
      </w:r>
      <w:r>
        <w:rPr>
          <w:spacing w:val="40"/>
          <w:sz w:val="24"/>
        </w:rPr>
        <w:t xml:space="preserve"> </w:t>
      </w:r>
      <w:r>
        <w:rPr>
          <w:sz w:val="24"/>
        </w:rPr>
        <w:t xml:space="preserve">responsável por qualquer desvio de alinhamento, prumo ou nível, correndo por sua </w:t>
      </w:r>
      <w:proofErr w:type="gramStart"/>
      <w:r>
        <w:rPr>
          <w:sz w:val="24"/>
        </w:rPr>
        <w:t>conta</w:t>
      </w:r>
      <w:proofErr w:type="gramEnd"/>
      <w:r>
        <w:rPr>
          <w:sz w:val="24"/>
        </w:rPr>
        <w:t xml:space="preserve"> eventual demolição, assim como a reconstrução dos serviços julgados imperfeitos pela Fiscalização da contratante.</w:t>
      </w:r>
    </w:p>
    <w:p w14:paraId="1359D90D" w14:textId="77777777" w:rsidR="001E7586" w:rsidRDefault="001E7586" w:rsidP="00F87FA9">
      <w:pPr>
        <w:pStyle w:val="PargrafodaLista"/>
        <w:widowControl w:val="0"/>
        <w:numPr>
          <w:ilvl w:val="1"/>
          <w:numId w:val="6"/>
        </w:numPr>
        <w:autoSpaceDE w:val="0"/>
        <w:autoSpaceDN w:val="0"/>
        <w:spacing w:before="200" w:after="0" w:line="240" w:lineRule="auto"/>
        <w:ind w:left="0" w:right="154" w:firstLine="0"/>
        <w:contextualSpacing w:val="0"/>
        <w:jc w:val="both"/>
        <w:rPr>
          <w:sz w:val="24"/>
        </w:rPr>
      </w:pPr>
      <w:r>
        <w:rPr>
          <w:sz w:val="24"/>
        </w:rPr>
        <w:t>Antes de iniciar os serviços, a Empreiteira deverá verificar as cotas referentes ao nivelamento e locação do projeto, sendo a referência de nível (RN), tomada no local juntamente com a Fiscalização.</w:t>
      </w:r>
    </w:p>
    <w:p w14:paraId="78E87C52" w14:textId="77777777" w:rsidR="001E7586" w:rsidRPr="00C0419D" w:rsidRDefault="001E7586" w:rsidP="001E7586">
      <w:pPr>
        <w:pStyle w:val="PargrafodaLista"/>
        <w:spacing w:before="200"/>
        <w:ind w:left="0" w:right="154"/>
        <w:rPr>
          <w:b/>
        </w:rPr>
      </w:pPr>
      <w:r>
        <w:rPr>
          <w:b/>
        </w:rPr>
        <w:t>6.1.1</w:t>
      </w:r>
      <w:r w:rsidRPr="00C0419D">
        <w:rPr>
          <w:b/>
        </w:rPr>
        <w:t xml:space="preserve"> MATERIAIS COMPONENTES</w:t>
      </w:r>
    </w:p>
    <w:p w14:paraId="09F64343" w14:textId="77777777" w:rsidR="001E7586" w:rsidRDefault="001E7586" w:rsidP="00F87FA9">
      <w:pPr>
        <w:pStyle w:val="PargrafodaLista"/>
        <w:widowControl w:val="0"/>
        <w:numPr>
          <w:ilvl w:val="2"/>
          <w:numId w:val="4"/>
        </w:numPr>
        <w:tabs>
          <w:tab w:val="left" w:pos="743"/>
        </w:tabs>
        <w:autoSpaceDE w:val="0"/>
        <w:autoSpaceDN w:val="0"/>
        <w:spacing w:before="252" w:after="0" w:line="240" w:lineRule="auto"/>
        <w:ind w:left="743" w:hanging="600"/>
        <w:contextualSpacing w:val="0"/>
        <w:jc w:val="both"/>
        <w:rPr>
          <w:sz w:val="24"/>
        </w:rPr>
      </w:pPr>
      <w:r>
        <w:rPr>
          <w:sz w:val="24"/>
        </w:rPr>
        <w:t>Aço</w:t>
      </w:r>
      <w:r>
        <w:rPr>
          <w:spacing w:val="-2"/>
          <w:sz w:val="24"/>
        </w:rPr>
        <w:t xml:space="preserve"> </w:t>
      </w:r>
      <w:r>
        <w:rPr>
          <w:sz w:val="24"/>
        </w:rPr>
        <w:t>para</w:t>
      </w:r>
      <w:r>
        <w:rPr>
          <w:spacing w:val="-2"/>
          <w:sz w:val="24"/>
        </w:rPr>
        <w:t xml:space="preserve"> </w:t>
      </w:r>
      <w:r>
        <w:rPr>
          <w:sz w:val="24"/>
        </w:rPr>
        <w:t>concreto</w:t>
      </w:r>
      <w:r>
        <w:rPr>
          <w:spacing w:val="1"/>
          <w:sz w:val="24"/>
        </w:rPr>
        <w:t xml:space="preserve"> </w:t>
      </w:r>
      <w:r>
        <w:rPr>
          <w:spacing w:val="-2"/>
          <w:sz w:val="24"/>
        </w:rPr>
        <w:t>armado</w:t>
      </w:r>
    </w:p>
    <w:p w14:paraId="477F235A" w14:textId="77777777" w:rsidR="001E7586" w:rsidRDefault="001E7586" w:rsidP="00F87FA9">
      <w:pPr>
        <w:pStyle w:val="PargrafodaLista"/>
        <w:widowControl w:val="0"/>
        <w:numPr>
          <w:ilvl w:val="3"/>
          <w:numId w:val="4"/>
        </w:numPr>
        <w:tabs>
          <w:tab w:val="left" w:pos="959"/>
        </w:tabs>
        <w:autoSpaceDE w:val="0"/>
        <w:autoSpaceDN w:val="0"/>
        <w:spacing w:before="228" w:after="0" w:line="240" w:lineRule="auto"/>
        <w:ind w:left="142" w:right="79" w:firstLine="0"/>
        <w:contextualSpacing w:val="0"/>
        <w:jc w:val="both"/>
        <w:rPr>
          <w:sz w:val="24"/>
        </w:rPr>
      </w:pPr>
      <w:r>
        <w:rPr>
          <w:sz w:val="24"/>
        </w:rPr>
        <w:t>Todo</w:t>
      </w:r>
      <w:r>
        <w:rPr>
          <w:spacing w:val="27"/>
          <w:sz w:val="24"/>
        </w:rPr>
        <w:t xml:space="preserve"> </w:t>
      </w:r>
      <w:r>
        <w:rPr>
          <w:sz w:val="24"/>
        </w:rPr>
        <w:t>o</w:t>
      </w:r>
      <w:r>
        <w:rPr>
          <w:spacing w:val="30"/>
          <w:sz w:val="24"/>
        </w:rPr>
        <w:t xml:space="preserve"> </w:t>
      </w:r>
      <w:r>
        <w:rPr>
          <w:sz w:val="24"/>
        </w:rPr>
        <w:t>aço</w:t>
      </w:r>
      <w:r>
        <w:rPr>
          <w:spacing w:val="27"/>
          <w:sz w:val="24"/>
        </w:rPr>
        <w:t xml:space="preserve"> </w:t>
      </w:r>
      <w:r>
        <w:rPr>
          <w:sz w:val="24"/>
        </w:rPr>
        <w:t>empregado</w:t>
      </w:r>
      <w:r>
        <w:rPr>
          <w:spacing w:val="27"/>
          <w:sz w:val="24"/>
        </w:rPr>
        <w:t xml:space="preserve"> </w:t>
      </w:r>
      <w:r>
        <w:rPr>
          <w:sz w:val="24"/>
        </w:rPr>
        <w:t>será</w:t>
      </w:r>
      <w:r>
        <w:rPr>
          <w:spacing w:val="29"/>
          <w:sz w:val="24"/>
        </w:rPr>
        <w:t xml:space="preserve"> </w:t>
      </w:r>
      <w:r>
        <w:rPr>
          <w:sz w:val="24"/>
        </w:rPr>
        <w:t>do</w:t>
      </w:r>
      <w:r>
        <w:rPr>
          <w:spacing w:val="27"/>
          <w:sz w:val="24"/>
        </w:rPr>
        <w:t xml:space="preserve"> </w:t>
      </w:r>
      <w:r>
        <w:rPr>
          <w:sz w:val="24"/>
        </w:rPr>
        <w:t>tipo</w:t>
      </w:r>
      <w:r>
        <w:rPr>
          <w:spacing w:val="27"/>
          <w:sz w:val="24"/>
        </w:rPr>
        <w:t xml:space="preserve"> </w:t>
      </w:r>
      <w:r>
        <w:rPr>
          <w:sz w:val="24"/>
        </w:rPr>
        <w:t>CA-50</w:t>
      </w:r>
      <w:r>
        <w:rPr>
          <w:spacing w:val="27"/>
          <w:sz w:val="24"/>
        </w:rPr>
        <w:t xml:space="preserve"> </w:t>
      </w:r>
      <w:r>
        <w:rPr>
          <w:sz w:val="24"/>
        </w:rPr>
        <w:t>e</w:t>
      </w:r>
      <w:r>
        <w:rPr>
          <w:spacing w:val="26"/>
          <w:sz w:val="24"/>
        </w:rPr>
        <w:t xml:space="preserve"> </w:t>
      </w:r>
      <w:r>
        <w:rPr>
          <w:sz w:val="24"/>
        </w:rPr>
        <w:t>CA-60.</w:t>
      </w:r>
      <w:r>
        <w:rPr>
          <w:spacing w:val="27"/>
          <w:sz w:val="24"/>
        </w:rPr>
        <w:t xml:space="preserve"> </w:t>
      </w:r>
      <w:r>
        <w:rPr>
          <w:sz w:val="24"/>
        </w:rPr>
        <w:t>As</w:t>
      </w:r>
      <w:r>
        <w:rPr>
          <w:spacing w:val="27"/>
          <w:sz w:val="24"/>
        </w:rPr>
        <w:t xml:space="preserve"> </w:t>
      </w:r>
      <w:r>
        <w:rPr>
          <w:sz w:val="24"/>
        </w:rPr>
        <w:t>barras</w:t>
      </w:r>
      <w:r>
        <w:rPr>
          <w:spacing w:val="30"/>
          <w:sz w:val="24"/>
        </w:rPr>
        <w:t xml:space="preserve"> </w:t>
      </w:r>
      <w:r>
        <w:rPr>
          <w:sz w:val="24"/>
        </w:rPr>
        <w:t>de</w:t>
      </w:r>
      <w:r>
        <w:rPr>
          <w:spacing w:val="26"/>
          <w:sz w:val="24"/>
        </w:rPr>
        <w:t xml:space="preserve"> </w:t>
      </w:r>
      <w:r>
        <w:rPr>
          <w:sz w:val="24"/>
        </w:rPr>
        <w:t>aço</w:t>
      </w:r>
      <w:r>
        <w:rPr>
          <w:spacing w:val="27"/>
          <w:sz w:val="24"/>
        </w:rPr>
        <w:t xml:space="preserve"> </w:t>
      </w:r>
      <w:r>
        <w:rPr>
          <w:sz w:val="24"/>
        </w:rPr>
        <w:t>utilizadas</w:t>
      </w:r>
      <w:r>
        <w:rPr>
          <w:spacing w:val="27"/>
          <w:sz w:val="24"/>
        </w:rPr>
        <w:t xml:space="preserve"> </w:t>
      </w:r>
      <w:r>
        <w:rPr>
          <w:sz w:val="24"/>
        </w:rPr>
        <w:t>para as armaduras das peças de concreto armado, bem como sua montagem, deverão atender às prescrições</w:t>
      </w:r>
      <w:r>
        <w:rPr>
          <w:spacing w:val="-3"/>
          <w:sz w:val="24"/>
        </w:rPr>
        <w:t xml:space="preserve"> </w:t>
      </w:r>
      <w:r>
        <w:rPr>
          <w:sz w:val="24"/>
        </w:rPr>
        <w:t>das</w:t>
      </w:r>
      <w:r>
        <w:rPr>
          <w:spacing w:val="-3"/>
          <w:sz w:val="24"/>
        </w:rPr>
        <w:t xml:space="preserve"> </w:t>
      </w:r>
      <w:r>
        <w:rPr>
          <w:sz w:val="24"/>
        </w:rPr>
        <w:t>Normas</w:t>
      </w:r>
      <w:r>
        <w:rPr>
          <w:spacing w:val="-5"/>
          <w:sz w:val="24"/>
        </w:rPr>
        <w:t xml:space="preserve"> </w:t>
      </w:r>
      <w:r>
        <w:rPr>
          <w:sz w:val="24"/>
        </w:rPr>
        <w:t>Brasileiras</w:t>
      </w:r>
      <w:r>
        <w:rPr>
          <w:spacing w:val="-3"/>
          <w:sz w:val="24"/>
        </w:rPr>
        <w:t xml:space="preserve"> </w:t>
      </w:r>
      <w:r>
        <w:rPr>
          <w:sz w:val="24"/>
        </w:rPr>
        <w:t>que</w:t>
      </w:r>
      <w:r>
        <w:rPr>
          <w:spacing w:val="-4"/>
          <w:sz w:val="24"/>
        </w:rPr>
        <w:t xml:space="preserve"> </w:t>
      </w:r>
      <w:r>
        <w:rPr>
          <w:sz w:val="24"/>
        </w:rPr>
        <w:t>regem</w:t>
      </w:r>
      <w:r>
        <w:rPr>
          <w:spacing w:val="-3"/>
          <w:sz w:val="24"/>
        </w:rPr>
        <w:t xml:space="preserve"> </w:t>
      </w:r>
      <w:r>
        <w:rPr>
          <w:sz w:val="24"/>
        </w:rPr>
        <w:t>o</w:t>
      </w:r>
      <w:r>
        <w:rPr>
          <w:spacing w:val="-3"/>
          <w:sz w:val="24"/>
        </w:rPr>
        <w:t xml:space="preserve"> </w:t>
      </w:r>
      <w:r>
        <w:rPr>
          <w:sz w:val="24"/>
        </w:rPr>
        <w:t>assunto.</w:t>
      </w:r>
      <w:r>
        <w:rPr>
          <w:spacing w:val="-1"/>
          <w:sz w:val="24"/>
        </w:rPr>
        <w:t xml:space="preserve"> </w:t>
      </w:r>
      <w:r>
        <w:rPr>
          <w:sz w:val="24"/>
        </w:rPr>
        <w:t>De</w:t>
      </w:r>
      <w:r>
        <w:rPr>
          <w:spacing w:val="-2"/>
          <w:sz w:val="24"/>
        </w:rPr>
        <w:t xml:space="preserve"> </w:t>
      </w:r>
      <w:r>
        <w:rPr>
          <w:sz w:val="24"/>
        </w:rPr>
        <w:t>modo geral, as</w:t>
      </w:r>
      <w:r>
        <w:rPr>
          <w:spacing w:val="-1"/>
          <w:sz w:val="24"/>
        </w:rPr>
        <w:t xml:space="preserve"> </w:t>
      </w:r>
      <w:r>
        <w:rPr>
          <w:sz w:val="24"/>
        </w:rPr>
        <w:t>barras</w:t>
      </w:r>
      <w:r>
        <w:rPr>
          <w:spacing w:val="-1"/>
          <w:sz w:val="24"/>
        </w:rPr>
        <w:t xml:space="preserve"> </w:t>
      </w:r>
      <w:r>
        <w:rPr>
          <w:sz w:val="24"/>
        </w:rPr>
        <w:t>de</w:t>
      </w:r>
      <w:r>
        <w:rPr>
          <w:spacing w:val="-2"/>
          <w:sz w:val="24"/>
        </w:rPr>
        <w:t xml:space="preserve"> </w:t>
      </w:r>
      <w:r>
        <w:rPr>
          <w:sz w:val="24"/>
        </w:rPr>
        <w:t>aço</w:t>
      </w:r>
      <w:r>
        <w:rPr>
          <w:spacing w:val="-1"/>
          <w:sz w:val="24"/>
        </w:rPr>
        <w:t xml:space="preserve"> </w:t>
      </w:r>
      <w:r>
        <w:rPr>
          <w:sz w:val="24"/>
        </w:rPr>
        <w:t>deverão apresentar suficiente homogeneidade quanto as suas características geométricas e mecânicas, e não apresentar defeitos prejudiciais, tais como bolhas, fissuras, esfoliações e corrosão.</w:t>
      </w:r>
    </w:p>
    <w:p w14:paraId="737C0E81" w14:textId="77777777" w:rsidR="001E7586" w:rsidRDefault="001E7586" w:rsidP="00F87FA9">
      <w:pPr>
        <w:pStyle w:val="PargrafodaLista"/>
        <w:widowControl w:val="0"/>
        <w:numPr>
          <w:ilvl w:val="2"/>
          <w:numId w:val="4"/>
        </w:numPr>
        <w:tabs>
          <w:tab w:val="left" w:pos="743"/>
        </w:tabs>
        <w:autoSpaceDE w:val="0"/>
        <w:autoSpaceDN w:val="0"/>
        <w:spacing w:before="202" w:after="0" w:line="240" w:lineRule="auto"/>
        <w:ind w:left="142" w:firstLine="0"/>
        <w:contextualSpacing w:val="0"/>
        <w:jc w:val="both"/>
        <w:rPr>
          <w:sz w:val="24"/>
        </w:rPr>
      </w:pPr>
      <w:r>
        <w:rPr>
          <w:spacing w:val="-2"/>
          <w:sz w:val="24"/>
        </w:rPr>
        <w:t>Agregados</w:t>
      </w:r>
    </w:p>
    <w:p w14:paraId="794570C2" w14:textId="77777777" w:rsidR="001E7586" w:rsidRDefault="001E7586" w:rsidP="00F87FA9">
      <w:pPr>
        <w:pStyle w:val="PargrafodaLista"/>
        <w:widowControl w:val="0"/>
        <w:numPr>
          <w:ilvl w:val="3"/>
          <w:numId w:val="4"/>
        </w:numPr>
        <w:tabs>
          <w:tab w:val="left" w:pos="923"/>
        </w:tabs>
        <w:autoSpaceDE w:val="0"/>
        <w:autoSpaceDN w:val="0"/>
        <w:spacing w:before="199" w:after="0" w:line="240" w:lineRule="auto"/>
        <w:ind w:left="142" w:firstLine="0"/>
        <w:contextualSpacing w:val="0"/>
        <w:jc w:val="both"/>
        <w:rPr>
          <w:sz w:val="24"/>
        </w:rPr>
      </w:pPr>
      <w:r>
        <w:rPr>
          <w:spacing w:val="-2"/>
          <w:sz w:val="24"/>
        </w:rPr>
        <w:t>Miúdo</w:t>
      </w:r>
    </w:p>
    <w:p w14:paraId="7803B317" w14:textId="77777777" w:rsidR="001E7586" w:rsidRDefault="001E7586" w:rsidP="00F87FA9">
      <w:pPr>
        <w:pStyle w:val="PargrafodaLista"/>
        <w:widowControl w:val="0"/>
        <w:numPr>
          <w:ilvl w:val="4"/>
          <w:numId w:val="4"/>
        </w:numPr>
        <w:tabs>
          <w:tab w:val="left" w:pos="1122"/>
        </w:tabs>
        <w:autoSpaceDE w:val="0"/>
        <w:autoSpaceDN w:val="0"/>
        <w:spacing w:before="199" w:after="0" w:line="240" w:lineRule="auto"/>
        <w:ind w:left="142" w:right="137" w:firstLine="0"/>
        <w:contextualSpacing w:val="0"/>
        <w:jc w:val="both"/>
        <w:rPr>
          <w:sz w:val="24"/>
        </w:rPr>
      </w:pPr>
      <w:r>
        <w:rPr>
          <w:sz w:val="24"/>
        </w:rPr>
        <w:t>Deverá ser utilizada areia natural de quartzo ou areia artificial resultante da britagem</w:t>
      </w:r>
      <w:r>
        <w:rPr>
          <w:spacing w:val="40"/>
          <w:sz w:val="24"/>
        </w:rPr>
        <w:t xml:space="preserve"> </w:t>
      </w:r>
      <w:r>
        <w:rPr>
          <w:sz w:val="24"/>
        </w:rPr>
        <w:t>de</w:t>
      </w:r>
      <w:r>
        <w:rPr>
          <w:spacing w:val="-1"/>
          <w:sz w:val="24"/>
        </w:rPr>
        <w:t xml:space="preserve"> </w:t>
      </w:r>
      <w:r>
        <w:rPr>
          <w:sz w:val="24"/>
        </w:rPr>
        <w:t>rochas estáveis, com granulometria</w:t>
      </w:r>
      <w:r>
        <w:rPr>
          <w:spacing w:val="-1"/>
          <w:sz w:val="24"/>
        </w:rPr>
        <w:t xml:space="preserve"> </w:t>
      </w:r>
      <w:r>
        <w:rPr>
          <w:sz w:val="24"/>
        </w:rPr>
        <w:t>que</w:t>
      </w:r>
      <w:r>
        <w:rPr>
          <w:spacing w:val="-1"/>
          <w:sz w:val="24"/>
        </w:rPr>
        <w:t xml:space="preserve"> </w:t>
      </w:r>
      <w:r>
        <w:rPr>
          <w:sz w:val="24"/>
        </w:rPr>
        <w:t>se enquadre</w:t>
      </w:r>
      <w:r>
        <w:rPr>
          <w:spacing w:val="-1"/>
          <w:sz w:val="24"/>
        </w:rPr>
        <w:t xml:space="preserve"> </w:t>
      </w:r>
      <w:r>
        <w:rPr>
          <w:sz w:val="24"/>
        </w:rPr>
        <w:t>nas especificações da</w:t>
      </w:r>
      <w:r>
        <w:rPr>
          <w:spacing w:val="-1"/>
          <w:sz w:val="24"/>
        </w:rPr>
        <w:t xml:space="preserve"> </w:t>
      </w:r>
      <w:r>
        <w:rPr>
          <w:sz w:val="24"/>
        </w:rPr>
        <w:t>NBR e da ABNT. Este material deverá estar isento de substâncias nocivas à sua utilização, como mica, materiais friáveis, gravetos, matéria orgânica, torrões de argila e outras.</w:t>
      </w:r>
    </w:p>
    <w:p w14:paraId="40FA79DC" w14:textId="77777777" w:rsidR="001E7586" w:rsidRDefault="001E7586" w:rsidP="00F87FA9">
      <w:pPr>
        <w:pStyle w:val="PargrafodaLista"/>
        <w:widowControl w:val="0"/>
        <w:numPr>
          <w:ilvl w:val="3"/>
          <w:numId w:val="4"/>
        </w:numPr>
        <w:tabs>
          <w:tab w:val="left" w:pos="923"/>
        </w:tabs>
        <w:autoSpaceDE w:val="0"/>
        <w:autoSpaceDN w:val="0"/>
        <w:spacing w:before="203" w:after="0" w:line="240" w:lineRule="auto"/>
        <w:ind w:left="142" w:firstLine="0"/>
        <w:contextualSpacing w:val="0"/>
        <w:jc w:val="both"/>
        <w:rPr>
          <w:sz w:val="24"/>
        </w:rPr>
      </w:pPr>
      <w:r>
        <w:rPr>
          <w:spacing w:val="-2"/>
          <w:sz w:val="24"/>
        </w:rPr>
        <w:t>Graúdo</w:t>
      </w:r>
    </w:p>
    <w:p w14:paraId="6421B42D" w14:textId="77777777" w:rsidR="001E7586" w:rsidRDefault="001E7586" w:rsidP="00F87FA9">
      <w:pPr>
        <w:pStyle w:val="PargrafodaLista"/>
        <w:widowControl w:val="0"/>
        <w:numPr>
          <w:ilvl w:val="4"/>
          <w:numId w:val="4"/>
        </w:numPr>
        <w:tabs>
          <w:tab w:val="left" w:pos="1114"/>
        </w:tabs>
        <w:autoSpaceDE w:val="0"/>
        <w:autoSpaceDN w:val="0"/>
        <w:spacing w:before="199" w:after="0" w:line="240" w:lineRule="auto"/>
        <w:ind w:left="142" w:right="139" w:firstLine="0"/>
        <w:contextualSpacing w:val="0"/>
        <w:jc w:val="both"/>
        <w:rPr>
          <w:sz w:val="24"/>
        </w:rPr>
      </w:pPr>
      <w:r>
        <w:rPr>
          <w:sz w:val="24"/>
        </w:rPr>
        <w:t>Deverão ser utilizadas pedras britadas n° 1 e nº 2, provenientes da britagem de rochas sãs, totalmente puras de substâncias nocivas, como torrões de argila, material pulverulento, graveto e outras. Sua composição granulométrica enquadrar-se-á rigorosamente no especificado da NBR.</w:t>
      </w:r>
    </w:p>
    <w:p w14:paraId="7C0A1895" w14:textId="77777777" w:rsidR="001E7586" w:rsidRDefault="001E7586" w:rsidP="00F87FA9">
      <w:pPr>
        <w:pStyle w:val="PargrafodaLista"/>
        <w:widowControl w:val="0"/>
        <w:numPr>
          <w:ilvl w:val="2"/>
          <w:numId w:val="4"/>
        </w:numPr>
        <w:tabs>
          <w:tab w:val="left" w:pos="743"/>
        </w:tabs>
        <w:autoSpaceDE w:val="0"/>
        <w:autoSpaceDN w:val="0"/>
        <w:spacing w:before="199" w:after="0" w:line="240" w:lineRule="auto"/>
        <w:ind w:left="142" w:firstLine="0"/>
        <w:contextualSpacing w:val="0"/>
        <w:jc w:val="both"/>
        <w:rPr>
          <w:sz w:val="24"/>
        </w:rPr>
      </w:pPr>
      <w:r>
        <w:rPr>
          <w:spacing w:val="-4"/>
          <w:sz w:val="24"/>
        </w:rPr>
        <w:t>Água</w:t>
      </w:r>
    </w:p>
    <w:p w14:paraId="47AA24DF" w14:textId="77777777" w:rsidR="00067D59" w:rsidRDefault="001E7586" w:rsidP="00F87FA9">
      <w:pPr>
        <w:pStyle w:val="PargrafodaLista"/>
        <w:widowControl w:val="0"/>
        <w:numPr>
          <w:ilvl w:val="3"/>
          <w:numId w:val="4"/>
        </w:numPr>
        <w:tabs>
          <w:tab w:val="left" w:pos="927"/>
        </w:tabs>
        <w:autoSpaceDE w:val="0"/>
        <w:autoSpaceDN w:val="0"/>
        <w:spacing w:before="202" w:after="0" w:line="240" w:lineRule="auto"/>
        <w:ind w:left="142" w:right="140" w:firstLine="0"/>
        <w:contextualSpacing w:val="0"/>
        <w:jc w:val="both"/>
        <w:rPr>
          <w:sz w:val="24"/>
        </w:rPr>
      </w:pPr>
      <w:r>
        <w:rPr>
          <w:sz w:val="24"/>
        </w:rPr>
        <w:t>A água usada</w:t>
      </w:r>
      <w:r>
        <w:rPr>
          <w:spacing w:val="-1"/>
          <w:sz w:val="24"/>
        </w:rPr>
        <w:t xml:space="preserve"> </w:t>
      </w:r>
      <w:r>
        <w:rPr>
          <w:sz w:val="24"/>
        </w:rPr>
        <w:t>no amassamento do concreto será</w:t>
      </w:r>
      <w:r>
        <w:rPr>
          <w:spacing w:val="-1"/>
          <w:sz w:val="24"/>
        </w:rPr>
        <w:t xml:space="preserve"> </w:t>
      </w:r>
      <w:r>
        <w:rPr>
          <w:sz w:val="24"/>
        </w:rPr>
        <w:t>limpa e isenta de</w:t>
      </w:r>
      <w:r>
        <w:rPr>
          <w:spacing w:val="-2"/>
          <w:sz w:val="24"/>
        </w:rPr>
        <w:t xml:space="preserve"> </w:t>
      </w:r>
      <w:r>
        <w:rPr>
          <w:sz w:val="24"/>
        </w:rPr>
        <w:t xml:space="preserve">materiais </w:t>
      </w:r>
      <w:proofErr w:type="spellStart"/>
      <w:r>
        <w:rPr>
          <w:sz w:val="24"/>
        </w:rPr>
        <w:t>siltosos</w:t>
      </w:r>
      <w:proofErr w:type="spellEnd"/>
      <w:r>
        <w:rPr>
          <w:sz w:val="24"/>
        </w:rPr>
        <w:t xml:space="preserve">, sais, álcalis, ácidos, óleos, orgânicos ou qualquer outra substância prejudicial à mistura. A princípio, água potável poderá ser utilizada, porém sempre que se suspeitar de que a água local ou a disponível possa conter substâncias prejudiciais, </w:t>
      </w:r>
    </w:p>
    <w:p w14:paraId="2F8ED560" w14:textId="694E298A" w:rsidR="001E7586" w:rsidRPr="001E7586" w:rsidRDefault="001E7586" w:rsidP="00067D59">
      <w:pPr>
        <w:pStyle w:val="PargrafodaLista"/>
        <w:widowControl w:val="0"/>
        <w:tabs>
          <w:tab w:val="left" w:pos="927"/>
        </w:tabs>
        <w:autoSpaceDE w:val="0"/>
        <w:autoSpaceDN w:val="0"/>
        <w:spacing w:before="202" w:after="0" w:line="240" w:lineRule="auto"/>
        <w:ind w:left="142" w:right="140"/>
        <w:contextualSpacing w:val="0"/>
        <w:jc w:val="both"/>
        <w:rPr>
          <w:sz w:val="24"/>
        </w:rPr>
      </w:pPr>
      <w:proofErr w:type="gramStart"/>
      <w:r>
        <w:rPr>
          <w:sz w:val="24"/>
        </w:rPr>
        <w:lastRenderedPageBreak/>
        <w:t>deverão</w:t>
      </w:r>
      <w:proofErr w:type="gramEnd"/>
      <w:r>
        <w:rPr>
          <w:sz w:val="24"/>
        </w:rPr>
        <w:t xml:space="preserve"> ser providenciadas análises físico químicas. Cabe ressaltar que água com limite de turbidez até 2.000 partes por milhão, poderá ser utilizada. Se esse limite for ultrapassado, a água deverá ser previamente decantada.</w:t>
      </w:r>
    </w:p>
    <w:p w14:paraId="72E9C332" w14:textId="77777777" w:rsidR="001E7586" w:rsidRDefault="001E7586" w:rsidP="00F87FA9">
      <w:pPr>
        <w:pStyle w:val="PargrafodaLista"/>
        <w:widowControl w:val="0"/>
        <w:numPr>
          <w:ilvl w:val="2"/>
          <w:numId w:val="4"/>
        </w:numPr>
        <w:tabs>
          <w:tab w:val="left" w:pos="743"/>
        </w:tabs>
        <w:autoSpaceDE w:val="0"/>
        <w:autoSpaceDN w:val="0"/>
        <w:spacing w:before="200" w:after="0" w:line="240" w:lineRule="auto"/>
        <w:ind w:left="142" w:firstLine="0"/>
        <w:contextualSpacing w:val="0"/>
        <w:jc w:val="both"/>
        <w:rPr>
          <w:sz w:val="24"/>
        </w:rPr>
      </w:pPr>
      <w:r>
        <w:rPr>
          <w:spacing w:val="-2"/>
          <w:sz w:val="24"/>
        </w:rPr>
        <w:t>Cimento</w:t>
      </w:r>
    </w:p>
    <w:p w14:paraId="0CF24543" w14:textId="77777777" w:rsidR="001E7586" w:rsidRDefault="001E7586" w:rsidP="00F87FA9">
      <w:pPr>
        <w:pStyle w:val="PargrafodaLista"/>
        <w:widowControl w:val="0"/>
        <w:numPr>
          <w:ilvl w:val="3"/>
          <w:numId w:val="4"/>
        </w:numPr>
        <w:tabs>
          <w:tab w:val="left" w:pos="966"/>
        </w:tabs>
        <w:autoSpaceDE w:val="0"/>
        <w:autoSpaceDN w:val="0"/>
        <w:spacing w:before="199" w:after="0" w:line="240" w:lineRule="auto"/>
        <w:ind w:left="142" w:right="141" w:firstLine="0"/>
        <w:contextualSpacing w:val="0"/>
        <w:jc w:val="both"/>
        <w:rPr>
          <w:sz w:val="24"/>
        </w:rPr>
      </w:pPr>
      <w:r>
        <w:rPr>
          <w:sz w:val="24"/>
        </w:rPr>
        <w:t xml:space="preserve">O cimento empregado no preparo do concreto deverá atender as especificações e os ensaios da ABNT. O armazenamento do cimento na obra será feito de modo a eliminar a possibilidade de qualquer dano total ou parcial, ou ainda misturas de cimento de diversas </w:t>
      </w:r>
      <w:proofErr w:type="spellStart"/>
      <w:r>
        <w:rPr>
          <w:sz w:val="24"/>
        </w:rPr>
        <w:t>procedêncas</w:t>
      </w:r>
      <w:proofErr w:type="spellEnd"/>
      <w:r>
        <w:rPr>
          <w:sz w:val="24"/>
        </w:rPr>
        <w:t xml:space="preserve"> ou idades.</w:t>
      </w:r>
    </w:p>
    <w:p w14:paraId="4557C4A0" w14:textId="77777777" w:rsidR="001E7586" w:rsidRDefault="001E7586" w:rsidP="00F87FA9">
      <w:pPr>
        <w:pStyle w:val="PargrafodaLista"/>
        <w:widowControl w:val="0"/>
        <w:numPr>
          <w:ilvl w:val="3"/>
          <w:numId w:val="4"/>
        </w:numPr>
        <w:tabs>
          <w:tab w:val="left" w:pos="966"/>
        </w:tabs>
        <w:autoSpaceDE w:val="0"/>
        <w:autoSpaceDN w:val="0"/>
        <w:spacing w:before="81" w:after="0" w:line="240" w:lineRule="auto"/>
        <w:ind w:left="142" w:right="138" w:firstLine="0"/>
        <w:contextualSpacing w:val="0"/>
        <w:jc w:val="both"/>
        <w:rPr>
          <w:i/>
          <w:sz w:val="24"/>
        </w:rPr>
      </w:pPr>
      <w:r>
        <w:rPr>
          <w:sz w:val="24"/>
        </w:rPr>
        <w:t xml:space="preserve">O prazo máximo para armazenamento em locais secos e ventilados será de 30 dias. Vencido esse prazo, o cimento somente poderá ser usado com a aprovação da Fiscalização, que poderá indicar as peças (se houver) que receberão concreto com cimento além daquela idade. Para cada partida de cimento será fornecido </w:t>
      </w:r>
      <w:proofErr w:type="spellStart"/>
      <w:r>
        <w:rPr>
          <w:sz w:val="24"/>
        </w:rPr>
        <w:t>o</w:t>
      </w:r>
      <w:proofErr w:type="spellEnd"/>
      <w:r>
        <w:rPr>
          <w:sz w:val="24"/>
        </w:rPr>
        <w:t xml:space="preserve"> certificado de origem correspondente. Não será permitido o emprego de cimento com mais de uma marca ou procedência</w:t>
      </w:r>
      <w:r>
        <w:rPr>
          <w:i/>
          <w:sz w:val="24"/>
        </w:rPr>
        <w:t>.</w:t>
      </w:r>
    </w:p>
    <w:p w14:paraId="531F0B2F" w14:textId="77777777" w:rsidR="001E7586" w:rsidRDefault="001E7586" w:rsidP="001E7586">
      <w:pPr>
        <w:pStyle w:val="PargrafodaLista"/>
        <w:tabs>
          <w:tab w:val="left" w:pos="966"/>
        </w:tabs>
        <w:spacing w:before="81"/>
        <w:ind w:left="142" w:right="138"/>
        <w:rPr>
          <w:i/>
          <w:sz w:val="24"/>
        </w:rPr>
      </w:pPr>
    </w:p>
    <w:p w14:paraId="68FCFAD7" w14:textId="77777777" w:rsidR="001E7586" w:rsidRPr="00644AD3" w:rsidRDefault="001E7586" w:rsidP="00F87FA9">
      <w:pPr>
        <w:pStyle w:val="Ttulo1"/>
        <w:keepNext w:val="0"/>
        <w:keepLines w:val="0"/>
        <w:widowControl w:val="0"/>
        <w:numPr>
          <w:ilvl w:val="1"/>
          <w:numId w:val="4"/>
        </w:numPr>
        <w:tabs>
          <w:tab w:val="left" w:pos="683"/>
        </w:tabs>
        <w:autoSpaceDE w:val="0"/>
        <w:autoSpaceDN w:val="0"/>
        <w:spacing w:before="0" w:line="240" w:lineRule="auto"/>
        <w:ind w:hanging="1068"/>
        <w:jc w:val="both"/>
        <w:rPr>
          <w:b w:val="0"/>
        </w:rPr>
      </w:pPr>
      <w:r w:rsidRPr="00644AD3">
        <w:rPr>
          <w:b w:val="0"/>
          <w:spacing w:val="-2"/>
        </w:rPr>
        <w:t>PILARES</w:t>
      </w:r>
    </w:p>
    <w:p w14:paraId="38425D38" w14:textId="044CDFD2" w:rsidR="001E7586" w:rsidRPr="001E7586" w:rsidRDefault="001E7586" w:rsidP="001E7586">
      <w:pPr>
        <w:pStyle w:val="PargrafodaLista"/>
        <w:tabs>
          <w:tab w:val="left" w:pos="988"/>
        </w:tabs>
        <w:spacing w:before="245" w:line="237" w:lineRule="auto"/>
        <w:ind w:left="0" w:right="90"/>
        <w:rPr>
          <w:sz w:val="24"/>
        </w:rPr>
      </w:pPr>
      <w:r>
        <w:rPr>
          <w:sz w:val="24"/>
        </w:rPr>
        <w:t xml:space="preserve">6.2.1 </w:t>
      </w:r>
      <w:proofErr w:type="gramStart"/>
      <w:r>
        <w:rPr>
          <w:sz w:val="24"/>
        </w:rPr>
        <w:t xml:space="preserve">  </w:t>
      </w:r>
      <w:r>
        <w:rPr>
          <w:sz w:val="24"/>
        </w:rPr>
        <w:t>Deverão</w:t>
      </w:r>
      <w:proofErr w:type="gramEnd"/>
      <w:r>
        <w:rPr>
          <w:sz w:val="24"/>
        </w:rPr>
        <w:t xml:space="preserve"> ser executados de acordo com o projeto estrutural</w:t>
      </w:r>
      <w:r>
        <w:rPr>
          <w:b/>
          <w:sz w:val="24"/>
        </w:rPr>
        <w:t xml:space="preserve">, </w:t>
      </w:r>
      <w:r>
        <w:rPr>
          <w:sz w:val="24"/>
        </w:rPr>
        <w:t>respeitando suas especificações,</w:t>
      </w:r>
      <w:r>
        <w:rPr>
          <w:spacing w:val="40"/>
          <w:sz w:val="24"/>
        </w:rPr>
        <w:t xml:space="preserve"> </w:t>
      </w:r>
      <w:r>
        <w:rPr>
          <w:sz w:val="24"/>
        </w:rPr>
        <w:t>locação,</w:t>
      </w:r>
      <w:r>
        <w:rPr>
          <w:spacing w:val="40"/>
          <w:sz w:val="24"/>
        </w:rPr>
        <w:t xml:space="preserve"> </w:t>
      </w:r>
      <w:r>
        <w:rPr>
          <w:sz w:val="24"/>
        </w:rPr>
        <w:t>dimensão e prumo, com resistência</w:t>
      </w:r>
      <w:r>
        <w:rPr>
          <w:sz w:val="24"/>
        </w:rPr>
        <w:t xml:space="preserve"> mínima à compressão de 20 MPa.</w:t>
      </w:r>
    </w:p>
    <w:p w14:paraId="64FEF5A6" w14:textId="77777777" w:rsidR="001E7586" w:rsidRPr="00644AD3" w:rsidRDefault="001E7586" w:rsidP="00F87FA9">
      <w:pPr>
        <w:pStyle w:val="Ttulo1"/>
        <w:keepNext w:val="0"/>
        <w:keepLines w:val="0"/>
        <w:widowControl w:val="0"/>
        <w:numPr>
          <w:ilvl w:val="1"/>
          <w:numId w:val="4"/>
        </w:numPr>
        <w:tabs>
          <w:tab w:val="left" w:pos="683"/>
        </w:tabs>
        <w:autoSpaceDE w:val="0"/>
        <w:autoSpaceDN w:val="0"/>
        <w:spacing w:before="0" w:line="240" w:lineRule="auto"/>
        <w:ind w:left="683" w:hanging="683"/>
        <w:jc w:val="both"/>
        <w:rPr>
          <w:b w:val="0"/>
        </w:rPr>
      </w:pPr>
      <w:r w:rsidRPr="00644AD3">
        <w:rPr>
          <w:b w:val="0"/>
          <w:spacing w:val="-2"/>
        </w:rPr>
        <w:t>VIGAS</w:t>
      </w:r>
    </w:p>
    <w:p w14:paraId="2422C603" w14:textId="77777777" w:rsidR="001E7586" w:rsidRDefault="001E7586" w:rsidP="00F87FA9">
      <w:pPr>
        <w:pStyle w:val="PargrafodaLista"/>
        <w:widowControl w:val="0"/>
        <w:numPr>
          <w:ilvl w:val="2"/>
          <w:numId w:val="4"/>
        </w:numPr>
        <w:tabs>
          <w:tab w:val="left" w:pos="1108"/>
        </w:tabs>
        <w:autoSpaceDE w:val="0"/>
        <w:autoSpaceDN w:val="0"/>
        <w:spacing w:before="237" w:after="0" w:line="297" w:lineRule="auto"/>
        <w:ind w:left="0" w:right="81" w:firstLine="0"/>
        <w:contextualSpacing w:val="0"/>
        <w:jc w:val="both"/>
        <w:rPr>
          <w:sz w:val="24"/>
        </w:rPr>
      </w:pPr>
      <w:r>
        <w:rPr>
          <w:sz w:val="24"/>
        </w:rPr>
        <w:t>Também deverão ser executadas em obediência ao projeto estrutural, quanto a dimensões, alinhamento, esquadro e prumo</w:t>
      </w:r>
      <w:r>
        <w:rPr>
          <w:b/>
          <w:sz w:val="24"/>
        </w:rPr>
        <w:t xml:space="preserve">, </w:t>
      </w:r>
      <w:r>
        <w:rPr>
          <w:sz w:val="24"/>
        </w:rPr>
        <w:t>bem como terão resistência mínima à compressão de 20 MPa.</w:t>
      </w:r>
    </w:p>
    <w:p w14:paraId="6513195C" w14:textId="77777777" w:rsidR="001E7586" w:rsidRPr="00644AD3" w:rsidRDefault="001E7586" w:rsidP="001E7586">
      <w:pPr>
        <w:pStyle w:val="PargrafodaLista"/>
        <w:tabs>
          <w:tab w:val="left" w:pos="1108"/>
        </w:tabs>
        <w:spacing w:before="237" w:line="297" w:lineRule="auto"/>
        <w:ind w:left="0" w:right="81"/>
        <w:rPr>
          <w:sz w:val="24"/>
        </w:rPr>
      </w:pPr>
    </w:p>
    <w:p w14:paraId="28C0C813" w14:textId="77777777" w:rsidR="001E7586" w:rsidRPr="00644AD3" w:rsidRDefault="001E7586" w:rsidP="00F87FA9">
      <w:pPr>
        <w:pStyle w:val="Ttulo1"/>
        <w:keepNext w:val="0"/>
        <w:keepLines w:val="0"/>
        <w:widowControl w:val="0"/>
        <w:numPr>
          <w:ilvl w:val="1"/>
          <w:numId w:val="4"/>
        </w:numPr>
        <w:tabs>
          <w:tab w:val="left" w:pos="683"/>
        </w:tabs>
        <w:autoSpaceDE w:val="0"/>
        <w:autoSpaceDN w:val="0"/>
        <w:spacing w:before="0" w:line="240" w:lineRule="auto"/>
        <w:ind w:hanging="1068"/>
        <w:jc w:val="both"/>
        <w:rPr>
          <w:b w:val="0"/>
        </w:rPr>
      </w:pPr>
      <w:r w:rsidRPr="00644AD3">
        <w:rPr>
          <w:b w:val="0"/>
        </w:rPr>
        <w:t xml:space="preserve">LAJE DE </w:t>
      </w:r>
      <w:r w:rsidRPr="00644AD3">
        <w:rPr>
          <w:b w:val="0"/>
          <w:spacing w:val="-4"/>
        </w:rPr>
        <w:t>FORRO</w:t>
      </w:r>
    </w:p>
    <w:p w14:paraId="06C838BA" w14:textId="77777777" w:rsidR="001E7586" w:rsidRDefault="001E7586" w:rsidP="00F87FA9">
      <w:pPr>
        <w:pStyle w:val="PargrafodaLista"/>
        <w:widowControl w:val="0"/>
        <w:numPr>
          <w:ilvl w:val="2"/>
          <w:numId w:val="4"/>
        </w:numPr>
        <w:tabs>
          <w:tab w:val="left" w:pos="871"/>
        </w:tabs>
        <w:autoSpaceDE w:val="0"/>
        <w:autoSpaceDN w:val="0"/>
        <w:spacing w:before="237" w:after="0" w:line="240" w:lineRule="auto"/>
        <w:ind w:left="0" w:right="78" w:firstLine="0"/>
        <w:contextualSpacing w:val="0"/>
        <w:jc w:val="both"/>
        <w:rPr>
          <w:sz w:val="24"/>
        </w:rPr>
      </w:pPr>
      <w:r>
        <w:rPr>
          <w:sz w:val="24"/>
        </w:rPr>
        <w:t>A laje de forro obedecerá ao especificado no projeto estrutural</w:t>
      </w:r>
      <w:r>
        <w:rPr>
          <w:b/>
          <w:sz w:val="24"/>
        </w:rPr>
        <w:t xml:space="preserve">, </w:t>
      </w:r>
      <w:r>
        <w:rPr>
          <w:sz w:val="24"/>
        </w:rPr>
        <w:t xml:space="preserve">será do tipo pré-moldada, </w:t>
      </w:r>
      <w:proofErr w:type="spellStart"/>
      <w:r>
        <w:rPr>
          <w:sz w:val="24"/>
        </w:rPr>
        <w:t>inter</w:t>
      </w:r>
      <w:proofErr w:type="spellEnd"/>
      <w:r>
        <w:rPr>
          <w:sz w:val="24"/>
        </w:rPr>
        <w:t xml:space="preserve"> eixo entre vigotas de 38 cm, altura total de 12 cm, capeamento de 4 cm, sobrecarga de 300 Kgf/m² e </w:t>
      </w:r>
      <w:proofErr w:type="spellStart"/>
      <w:r>
        <w:rPr>
          <w:sz w:val="24"/>
        </w:rPr>
        <w:t>Fck</w:t>
      </w:r>
      <w:proofErr w:type="spellEnd"/>
      <w:r>
        <w:rPr>
          <w:sz w:val="24"/>
        </w:rPr>
        <w:t xml:space="preserve"> = 20 Mpa.</w:t>
      </w:r>
    </w:p>
    <w:p w14:paraId="4A34F769" w14:textId="77777777" w:rsidR="001E7586" w:rsidRDefault="001E7586" w:rsidP="001E7586">
      <w:pPr>
        <w:pStyle w:val="PargrafodaLista"/>
        <w:tabs>
          <w:tab w:val="left" w:pos="871"/>
        </w:tabs>
        <w:spacing w:before="237"/>
        <w:ind w:left="0" w:right="78"/>
        <w:rPr>
          <w:sz w:val="24"/>
        </w:rPr>
      </w:pPr>
    </w:p>
    <w:p w14:paraId="6D0447B1" w14:textId="10F25061" w:rsidR="001E7586" w:rsidRDefault="001E7586" w:rsidP="00F87FA9">
      <w:pPr>
        <w:pStyle w:val="PargrafodaLista"/>
        <w:widowControl w:val="0"/>
        <w:numPr>
          <w:ilvl w:val="0"/>
          <w:numId w:val="4"/>
        </w:numPr>
        <w:autoSpaceDE w:val="0"/>
        <w:autoSpaceDN w:val="0"/>
        <w:spacing w:before="200" w:after="0" w:line="240" w:lineRule="auto"/>
        <w:ind w:right="154"/>
        <w:contextualSpacing w:val="0"/>
        <w:jc w:val="both"/>
        <w:rPr>
          <w:b/>
          <w:sz w:val="24"/>
          <w:szCs w:val="24"/>
        </w:rPr>
      </w:pPr>
      <w:r w:rsidRPr="001E7586">
        <w:rPr>
          <w:rFonts w:asciiTheme="majorHAnsi" w:eastAsiaTheme="majorEastAsia" w:hAnsiTheme="majorHAnsi" w:cstheme="majorBidi"/>
          <w:bCs/>
          <w:color w:val="365F91" w:themeColor="accent1" w:themeShade="BF"/>
          <w:spacing w:val="-4"/>
          <w:sz w:val="28"/>
          <w:szCs w:val="28"/>
        </w:rPr>
        <w:t>- SISTEMA DE VEDAÇÃO VERTICAL - PAREDES E/OU PAINÉIS</w:t>
      </w:r>
    </w:p>
    <w:p w14:paraId="3B025F4C" w14:textId="77777777" w:rsidR="001E7586" w:rsidRPr="00644AD3" w:rsidRDefault="001E7586" w:rsidP="001E7586">
      <w:pPr>
        <w:pStyle w:val="PargrafodaLista"/>
        <w:widowControl w:val="0"/>
        <w:autoSpaceDE w:val="0"/>
        <w:autoSpaceDN w:val="0"/>
        <w:spacing w:before="200" w:after="0" w:line="240" w:lineRule="auto"/>
        <w:ind w:left="360" w:right="154"/>
        <w:contextualSpacing w:val="0"/>
        <w:jc w:val="both"/>
        <w:rPr>
          <w:b/>
          <w:sz w:val="24"/>
          <w:szCs w:val="24"/>
        </w:rPr>
      </w:pPr>
    </w:p>
    <w:p w14:paraId="583F3541" w14:textId="77777777" w:rsidR="001E7586" w:rsidRDefault="001E7586" w:rsidP="001E7586">
      <w:pPr>
        <w:pStyle w:val="PargrafodaLista"/>
        <w:ind w:left="0"/>
        <w:rPr>
          <w:rFonts w:ascii="Arial" w:eastAsia="Arial" w:hAnsi="Arial" w:cs="Arial"/>
          <w:b/>
          <w:bCs/>
          <w:w w:val="105"/>
          <w:sz w:val="20"/>
          <w:szCs w:val="20"/>
        </w:rPr>
      </w:pPr>
      <w:r>
        <w:rPr>
          <w:rFonts w:ascii="Arial" w:eastAsia="Arial" w:hAnsi="Arial" w:cs="Arial"/>
          <w:b/>
          <w:bCs/>
          <w:spacing w:val="-3"/>
          <w:w w:val="105"/>
          <w:sz w:val="20"/>
          <w:szCs w:val="20"/>
        </w:rPr>
        <w:t xml:space="preserve">7.1 </w:t>
      </w:r>
      <w:r w:rsidRPr="00F1671F">
        <w:rPr>
          <w:rFonts w:ascii="Arial" w:eastAsia="Arial" w:hAnsi="Arial" w:cs="Arial"/>
          <w:b/>
          <w:bCs/>
          <w:spacing w:val="-3"/>
          <w:w w:val="105"/>
          <w:sz w:val="20"/>
          <w:szCs w:val="20"/>
        </w:rPr>
        <w:t>T</w:t>
      </w:r>
      <w:r w:rsidRPr="00F1671F">
        <w:rPr>
          <w:rFonts w:ascii="Arial" w:eastAsia="Arial" w:hAnsi="Arial" w:cs="Arial"/>
          <w:b/>
          <w:bCs/>
          <w:spacing w:val="2"/>
          <w:w w:val="105"/>
          <w:sz w:val="20"/>
          <w:szCs w:val="20"/>
        </w:rPr>
        <w:t>i</w:t>
      </w:r>
      <w:r w:rsidRPr="00F1671F">
        <w:rPr>
          <w:rFonts w:ascii="Arial" w:eastAsia="Arial" w:hAnsi="Arial" w:cs="Arial"/>
          <w:b/>
          <w:bCs/>
          <w:spacing w:val="-3"/>
          <w:w w:val="105"/>
          <w:sz w:val="20"/>
          <w:szCs w:val="20"/>
        </w:rPr>
        <w:t>jo</w:t>
      </w:r>
      <w:r w:rsidRPr="00F1671F">
        <w:rPr>
          <w:rFonts w:ascii="Arial" w:eastAsia="Arial" w:hAnsi="Arial" w:cs="Arial"/>
          <w:b/>
          <w:bCs/>
          <w:w w:val="105"/>
          <w:sz w:val="20"/>
          <w:szCs w:val="20"/>
        </w:rPr>
        <w:t>l</w:t>
      </w:r>
      <w:r w:rsidRPr="00F1671F">
        <w:rPr>
          <w:rFonts w:ascii="Arial" w:eastAsia="Arial" w:hAnsi="Arial" w:cs="Arial"/>
          <w:b/>
          <w:bCs/>
          <w:spacing w:val="-3"/>
          <w:w w:val="105"/>
          <w:sz w:val="20"/>
          <w:szCs w:val="20"/>
        </w:rPr>
        <w:t>o</w:t>
      </w:r>
      <w:r w:rsidRPr="00F1671F">
        <w:rPr>
          <w:rFonts w:ascii="Arial" w:eastAsia="Arial" w:hAnsi="Arial" w:cs="Arial"/>
          <w:b/>
          <w:bCs/>
          <w:w w:val="105"/>
          <w:sz w:val="20"/>
          <w:szCs w:val="20"/>
        </w:rPr>
        <w:t>s</w:t>
      </w:r>
      <w:r w:rsidRPr="00F1671F">
        <w:rPr>
          <w:rFonts w:ascii="Arial" w:eastAsia="Arial" w:hAnsi="Arial" w:cs="Arial"/>
          <w:b/>
          <w:bCs/>
          <w:spacing w:val="10"/>
          <w:w w:val="105"/>
          <w:sz w:val="20"/>
          <w:szCs w:val="20"/>
        </w:rPr>
        <w:t xml:space="preserve"> </w:t>
      </w:r>
      <w:r w:rsidRPr="00F1671F">
        <w:rPr>
          <w:rFonts w:ascii="Arial" w:eastAsia="Arial" w:hAnsi="Arial" w:cs="Arial"/>
          <w:b/>
          <w:bCs/>
          <w:w w:val="105"/>
          <w:sz w:val="20"/>
          <w:szCs w:val="20"/>
        </w:rPr>
        <w:t>ce</w:t>
      </w:r>
      <w:r w:rsidRPr="00F1671F">
        <w:rPr>
          <w:rFonts w:ascii="Arial" w:eastAsia="Arial" w:hAnsi="Arial" w:cs="Arial"/>
          <w:b/>
          <w:bCs/>
          <w:spacing w:val="-3"/>
          <w:w w:val="105"/>
          <w:sz w:val="20"/>
          <w:szCs w:val="20"/>
        </w:rPr>
        <w:t>r</w:t>
      </w:r>
      <w:r w:rsidRPr="00F1671F">
        <w:rPr>
          <w:rFonts w:ascii="Arial" w:eastAsia="Arial" w:hAnsi="Arial" w:cs="Arial"/>
          <w:b/>
          <w:bCs/>
          <w:w w:val="105"/>
          <w:sz w:val="20"/>
          <w:szCs w:val="20"/>
        </w:rPr>
        <w:t>â</w:t>
      </w:r>
      <w:r w:rsidRPr="00F1671F">
        <w:rPr>
          <w:rFonts w:ascii="Arial" w:eastAsia="Arial" w:hAnsi="Arial" w:cs="Arial"/>
          <w:b/>
          <w:bCs/>
          <w:spacing w:val="-7"/>
          <w:w w:val="105"/>
          <w:sz w:val="20"/>
          <w:szCs w:val="20"/>
        </w:rPr>
        <w:t>m</w:t>
      </w:r>
      <w:r w:rsidRPr="00F1671F">
        <w:rPr>
          <w:rFonts w:ascii="Arial" w:eastAsia="Arial" w:hAnsi="Arial" w:cs="Arial"/>
          <w:b/>
          <w:bCs/>
          <w:w w:val="105"/>
          <w:sz w:val="20"/>
          <w:szCs w:val="20"/>
        </w:rPr>
        <w:t>i</w:t>
      </w:r>
      <w:r w:rsidRPr="00F1671F">
        <w:rPr>
          <w:rFonts w:ascii="Arial" w:eastAsia="Arial" w:hAnsi="Arial" w:cs="Arial"/>
          <w:b/>
          <w:bCs/>
          <w:spacing w:val="-5"/>
          <w:w w:val="105"/>
          <w:sz w:val="20"/>
          <w:szCs w:val="20"/>
        </w:rPr>
        <w:t>c</w:t>
      </w:r>
      <w:r w:rsidRPr="00F1671F">
        <w:rPr>
          <w:rFonts w:ascii="Arial" w:eastAsia="Arial" w:hAnsi="Arial" w:cs="Arial"/>
          <w:b/>
          <w:bCs/>
          <w:w w:val="105"/>
          <w:sz w:val="20"/>
          <w:szCs w:val="20"/>
        </w:rPr>
        <w:t>os</w:t>
      </w:r>
      <w:r w:rsidRPr="00F1671F">
        <w:rPr>
          <w:rFonts w:ascii="Arial" w:eastAsia="Arial" w:hAnsi="Arial" w:cs="Arial"/>
          <w:b/>
          <w:bCs/>
          <w:spacing w:val="7"/>
          <w:w w:val="105"/>
          <w:sz w:val="20"/>
          <w:szCs w:val="20"/>
        </w:rPr>
        <w:t xml:space="preserve"> </w:t>
      </w:r>
      <w:r w:rsidRPr="00F1671F">
        <w:rPr>
          <w:rFonts w:ascii="Arial" w:eastAsia="Arial" w:hAnsi="Arial" w:cs="Arial"/>
          <w:b/>
          <w:bCs/>
          <w:w w:val="105"/>
          <w:sz w:val="20"/>
          <w:szCs w:val="20"/>
        </w:rPr>
        <w:t>de</w:t>
      </w:r>
      <w:r w:rsidRPr="00F1671F">
        <w:rPr>
          <w:rFonts w:ascii="Arial" w:eastAsia="Arial" w:hAnsi="Arial" w:cs="Arial"/>
          <w:b/>
          <w:bCs/>
          <w:spacing w:val="10"/>
          <w:w w:val="105"/>
          <w:sz w:val="20"/>
          <w:szCs w:val="20"/>
        </w:rPr>
        <w:t xml:space="preserve"> </w:t>
      </w:r>
      <w:r w:rsidRPr="00F1671F">
        <w:rPr>
          <w:rFonts w:ascii="Arial" w:eastAsia="Arial" w:hAnsi="Arial" w:cs="Arial"/>
          <w:b/>
          <w:bCs/>
          <w:spacing w:val="-3"/>
          <w:w w:val="105"/>
          <w:sz w:val="20"/>
          <w:szCs w:val="20"/>
        </w:rPr>
        <w:t>o</w:t>
      </w:r>
      <w:r w:rsidRPr="00F1671F">
        <w:rPr>
          <w:rFonts w:ascii="Arial" w:eastAsia="Arial" w:hAnsi="Arial" w:cs="Arial"/>
          <w:b/>
          <w:bCs/>
          <w:w w:val="105"/>
          <w:sz w:val="20"/>
          <w:szCs w:val="20"/>
        </w:rPr>
        <w:t>ito</w:t>
      </w:r>
      <w:r w:rsidRPr="00F1671F">
        <w:rPr>
          <w:rFonts w:ascii="Arial" w:eastAsia="Arial" w:hAnsi="Arial" w:cs="Arial"/>
          <w:b/>
          <w:bCs/>
          <w:spacing w:val="6"/>
          <w:w w:val="105"/>
          <w:sz w:val="20"/>
          <w:szCs w:val="20"/>
        </w:rPr>
        <w:t xml:space="preserve"> </w:t>
      </w:r>
      <w:r w:rsidRPr="00F1671F">
        <w:rPr>
          <w:rFonts w:ascii="Arial" w:eastAsia="Arial" w:hAnsi="Arial" w:cs="Arial"/>
          <w:b/>
          <w:bCs/>
          <w:w w:val="105"/>
          <w:sz w:val="20"/>
          <w:szCs w:val="20"/>
        </w:rPr>
        <w:t>f</w:t>
      </w:r>
      <w:r w:rsidRPr="00F1671F">
        <w:rPr>
          <w:rFonts w:ascii="Arial" w:eastAsia="Arial" w:hAnsi="Arial" w:cs="Arial"/>
          <w:b/>
          <w:bCs/>
          <w:spacing w:val="-3"/>
          <w:w w:val="105"/>
          <w:sz w:val="20"/>
          <w:szCs w:val="20"/>
        </w:rPr>
        <w:t>u</w:t>
      </w:r>
      <w:r w:rsidRPr="00F1671F">
        <w:rPr>
          <w:rFonts w:ascii="Arial" w:eastAsia="Arial" w:hAnsi="Arial" w:cs="Arial"/>
          <w:b/>
          <w:bCs/>
          <w:spacing w:val="-2"/>
          <w:w w:val="105"/>
          <w:sz w:val="20"/>
          <w:szCs w:val="20"/>
        </w:rPr>
        <w:t>r</w:t>
      </w:r>
      <w:r w:rsidRPr="00F1671F">
        <w:rPr>
          <w:rFonts w:ascii="Arial" w:eastAsia="Arial" w:hAnsi="Arial" w:cs="Arial"/>
          <w:b/>
          <w:bCs/>
          <w:spacing w:val="-3"/>
          <w:w w:val="105"/>
          <w:sz w:val="20"/>
          <w:szCs w:val="20"/>
        </w:rPr>
        <w:t>o</w:t>
      </w:r>
      <w:r w:rsidRPr="00F1671F">
        <w:rPr>
          <w:rFonts w:ascii="Arial" w:eastAsia="Arial" w:hAnsi="Arial" w:cs="Arial"/>
          <w:b/>
          <w:bCs/>
          <w:w w:val="105"/>
          <w:sz w:val="20"/>
          <w:szCs w:val="20"/>
        </w:rPr>
        <w:t>s:</w:t>
      </w:r>
    </w:p>
    <w:p w14:paraId="0BEAE472" w14:textId="77777777" w:rsidR="001E7586" w:rsidRDefault="001E7586" w:rsidP="001E7586">
      <w:pPr>
        <w:pStyle w:val="PargrafodaLista"/>
        <w:ind w:left="0"/>
        <w:rPr>
          <w:rFonts w:ascii="Arial" w:eastAsia="Arial" w:hAnsi="Arial" w:cs="Arial"/>
          <w:w w:val="105"/>
          <w:sz w:val="20"/>
          <w:szCs w:val="20"/>
        </w:rPr>
      </w:pPr>
      <w:r w:rsidRPr="00200118">
        <w:rPr>
          <w:rFonts w:ascii="Arial" w:eastAsia="Arial" w:hAnsi="Arial" w:cs="Arial"/>
          <w:b/>
          <w:bCs/>
          <w:spacing w:val="10"/>
          <w:w w:val="105"/>
          <w:sz w:val="18"/>
          <w:szCs w:val="18"/>
        </w:rPr>
        <w:t>ESP. 14CM e ESP.</w:t>
      </w:r>
      <w:r w:rsidRPr="00110507">
        <w:rPr>
          <w:rFonts w:ascii="Arial" w:eastAsia="Arial" w:hAnsi="Arial" w:cs="Arial"/>
          <w:b/>
          <w:bCs/>
          <w:spacing w:val="10"/>
          <w:w w:val="105"/>
          <w:sz w:val="20"/>
          <w:szCs w:val="20"/>
        </w:rPr>
        <w:t xml:space="preserve"> 9CM</w:t>
      </w:r>
      <w:r>
        <w:rPr>
          <w:rFonts w:ascii="Arial" w:eastAsia="Arial" w:hAnsi="Arial" w:cs="Arial"/>
          <w:b/>
          <w:bCs/>
          <w:spacing w:val="10"/>
          <w:w w:val="105"/>
          <w:sz w:val="20"/>
          <w:szCs w:val="20"/>
        </w:rPr>
        <w:t xml:space="preserve"> conforme projeto arquitetônico, </w:t>
      </w:r>
      <w:r w:rsidRPr="00F1671F">
        <w:rPr>
          <w:rFonts w:ascii="Arial" w:eastAsia="Arial" w:hAnsi="Arial" w:cs="Arial"/>
          <w:spacing w:val="-3"/>
          <w:w w:val="105"/>
          <w:sz w:val="20"/>
          <w:szCs w:val="20"/>
        </w:rPr>
        <w:t>d</w:t>
      </w:r>
      <w:r w:rsidRPr="00F1671F">
        <w:rPr>
          <w:rFonts w:ascii="Arial" w:eastAsia="Arial" w:hAnsi="Arial" w:cs="Arial"/>
          <w:w w:val="105"/>
          <w:sz w:val="20"/>
          <w:szCs w:val="20"/>
        </w:rPr>
        <w:t>e</w:t>
      </w:r>
      <w:r w:rsidRPr="00F1671F">
        <w:rPr>
          <w:rFonts w:ascii="Arial" w:eastAsia="Arial" w:hAnsi="Arial" w:cs="Arial"/>
          <w:spacing w:val="10"/>
          <w:w w:val="105"/>
          <w:sz w:val="20"/>
          <w:szCs w:val="20"/>
        </w:rPr>
        <w:t xml:space="preserve"> </w:t>
      </w:r>
      <w:r w:rsidRPr="00F1671F">
        <w:rPr>
          <w:rFonts w:ascii="Arial" w:eastAsia="Arial" w:hAnsi="Arial" w:cs="Arial"/>
          <w:spacing w:val="-3"/>
          <w:w w:val="105"/>
          <w:sz w:val="20"/>
          <w:szCs w:val="20"/>
        </w:rPr>
        <w:t>p</w:t>
      </w:r>
      <w:r w:rsidRPr="00F1671F">
        <w:rPr>
          <w:rFonts w:ascii="Arial" w:eastAsia="Arial" w:hAnsi="Arial" w:cs="Arial"/>
          <w:w w:val="105"/>
          <w:sz w:val="20"/>
          <w:szCs w:val="20"/>
        </w:rPr>
        <w:t>r</w:t>
      </w:r>
      <w:r w:rsidRPr="00F1671F">
        <w:rPr>
          <w:rFonts w:ascii="Arial" w:eastAsia="Arial" w:hAnsi="Arial" w:cs="Arial"/>
          <w:spacing w:val="-7"/>
          <w:w w:val="105"/>
          <w:sz w:val="20"/>
          <w:szCs w:val="20"/>
        </w:rPr>
        <w:t>i</w:t>
      </w:r>
      <w:r w:rsidRPr="00F1671F">
        <w:rPr>
          <w:rFonts w:ascii="Arial" w:eastAsia="Arial" w:hAnsi="Arial" w:cs="Arial"/>
          <w:spacing w:val="4"/>
          <w:w w:val="105"/>
          <w:sz w:val="20"/>
          <w:szCs w:val="20"/>
        </w:rPr>
        <w:t>m</w:t>
      </w:r>
      <w:r w:rsidRPr="00F1671F">
        <w:rPr>
          <w:rFonts w:ascii="Arial" w:eastAsia="Arial" w:hAnsi="Arial" w:cs="Arial"/>
          <w:w w:val="105"/>
          <w:sz w:val="20"/>
          <w:szCs w:val="20"/>
        </w:rPr>
        <w:t>e</w:t>
      </w:r>
      <w:r w:rsidRPr="00F1671F">
        <w:rPr>
          <w:rFonts w:ascii="Arial" w:eastAsia="Arial" w:hAnsi="Arial" w:cs="Arial"/>
          <w:spacing w:val="-7"/>
          <w:w w:val="105"/>
          <w:sz w:val="20"/>
          <w:szCs w:val="20"/>
        </w:rPr>
        <w:t>i</w:t>
      </w:r>
      <w:r w:rsidRPr="00F1671F">
        <w:rPr>
          <w:rFonts w:ascii="Arial" w:eastAsia="Arial" w:hAnsi="Arial" w:cs="Arial"/>
          <w:w w:val="105"/>
          <w:sz w:val="20"/>
          <w:szCs w:val="20"/>
        </w:rPr>
        <w:t>ra</w:t>
      </w:r>
      <w:r w:rsidRPr="00F1671F">
        <w:rPr>
          <w:rFonts w:ascii="Arial" w:eastAsia="Arial" w:hAnsi="Arial" w:cs="Arial"/>
          <w:spacing w:val="4"/>
          <w:w w:val="105"/>
          <w:sz w:val="20"/>
          <w:szCs w:val="20"/>
        </w:rPr>
        <w:t xml:space="preserve"> </w:t>
      </w:r>
      <w:r w:rsidRPr="00F1671F">
        <w:rPr>
          <w:rFonts w:ascii="Arial" w:eastAsia="Arial" w:hAnsi="Arial" w:cs="Arial"/>
          <w:w w:val="105"/>
          <w:sz w:val="20"/>
          <w:szCs w:val="20"/>
        </w:rPr>
        <w:t>q</w:t>
      </w:r>
      <w:r w:rsidRPr="00F1671F">
        <w:rPr>
          <w:rFonts w:ascii="Arial" w:eastAsia="Arial" w:hAnsi="Arial" w:cs="Arial"/>
          <w:spacing w:val="-5"/>
          <w:w w:val="105"/>
          <w:sz w:val="20"/>
          <w:szCs w:val="20"/>
        </w:rPr>
        <w:t>u</w:t>
      </w:r>
      <w:r w:rsidRPr="00F1671F">
        <w:rPr>
          <w:rFonts w:ascii="Arial" w:eastAsia="Arial" w:hAnsi="Arial" w:cs="Arial"/>
          <w:w w:val="105"/>
          <w:sz w:val="20"/>
          <w:szCs w:val="20"/>
        </w:rPr>
        <w:t>al</w:t>
      </w:r>
      <w:r w:rsidRPr="00F1671F">
        <w:rPr>
          <w:rFonts w:ascii="Arial" w:eastAsia="Arial" w:hAnsi="Arial" w:cs="Arial"/>
          <w:spacing w:val="-6"/>
          <w:w w:val="105"/>
          <w:sz w:val="20"/>
          <w:szCs w:val="20"/>
        </w:rPr>
        <w:t>i</w:t>
      </w:r>
      <w:r w:rsidRPr="00F1671F">
        <w:rPr>
          <w:rFonts w:ascii="Arial" w:eastAsia="Arial" w:hAnsi="Arial" w:cs="Arial"/>
          <w:w w:val="105"/>
          <w:sz w:val="20"/>
          <w:szCs w:val="20"/>
        </w:rPr>
        <w:t>d</w:t>
      </w:r>
      <w:r w:rsidRPr="00F1671F">
        <w:rPr>
          <w:rFonts w:ascii="Arial" w:eastAsia="Arial" w:hAnsi="Arial" w:cs="Arial"/>
          <w:spacing w:val="-5"/>
          <w:w w:val="105"/>
          <w:sz w:val="20"/>
          <w:szCs w:val="20"/>
        </w:rPr>
        <w:t>a</w:t>
      </w:r>
      <w:r w:rsidRPr="00F1671F">
        <w:rPr>
          <w:rFonts w:ascii="Arial" w:eastAsia="Arial" w:hAnsi="Arial" w:cs="Arial"/>
          <w:w w:val="105"/>
          <w:sz w:val="20"/>
          <w:szCs w:val="20"/>
        </w:rPr>
        <w:t>d</w:t>
      </w:r>
      <w:r w:rsidRPr="00F1671F">
        <w:rPr>
          <w:rFonts w:ascii="Arial" w:eastAsia="Arial" w:hAnsi="Arial" w:cs="Arial"/>
          <w:spacing w:val="-5"/>
          <w:w w:val="105"/>
          <w:sz w:val="20"/>
          <w:szCs w:val="20"/>
        </w:rPr>
        <w:t>e</w:t>
      </w:r>
      <w:r w:rsidRPr="00F1671F">
        <w:rPr>
          <w:rFonts w:ascii="Arial" w:eastAsia="Arial" w:hAnsi="Arial" w:cs="Arial"/>
          <w:w w:val="105"/>
          <w:sz w:val="20"/>
          <w:szCs w:val="20"/>
        </w:rPr>
        <w:t>,</w:t>
      </w:r>
      <w:r w:rsidRPr="00F1671F">
        <w:rPr>
          <w:rFonts w:ascii="Arial" w:eastAsia="Arial" w:hAnsi="Arial" w:cs="Arial"/>
          <w:spacing w:val="10"/>
          <w:w w:val="105"/>
          <w:sz w:val="20"/>
          <w:szCs w:val="20"/>
        </w:rPr>
        <w:t xml:space="preserve"> </w:t>
      </w:r>
      <w:r w:rsidRPr="00F1671F">
        <w:rPr>
          <w:rFonts w:ascii="Arial" w:eastAsia="Arial" w:hAnsi="Arial" w:cs="Arial"/>
          <w:w w:val="105"/>
          <w:sz w:val="20"/>
          <w:szCs w:val="20"/>
        </w:rPr>
        <w:t>b</w:t>
      </w:r>
      <w:r w:rsidRPr="00F1671F">
        <w:rPr>
          <w:rFonts w:ascii="Arial" w:eastAsia="Arial" w:hAnsi="Arial" w:cs="Arial"/>
          <w:spacing w:val="-5"/>
          <w:w w:val="105"/>
          <w:sz w:val="20"/>
          <w:szCs w:val="20"/>
        </w:rPr>
        <w:t>e</w:t>
      </w:r>
      <w:r w:rsidRPr="00F1671F">
        <w:rPr>
          <w:rFonts w:ascii="Arial" w:eastAsia="Arial" w:hAnsi="Arial" w:cs="Arial"/>
          <w:w w:val="105"/>
          <w:sz w:val="20"/>
          <w:szCs w:val="20"/>
        </w:rPr>
        <w:t>m</w:t>
      </w:r>
      <w:r w:rsidRPr="00F1671F">
        <w:rPr>
          <w:rFonts w:ascii="Arial" w:eastAsia="Arial" w:hAnsi="Arial" w:cs="Arial"/>
          <w:spacing w:val="10"/>
          <w:w w:val="105"/>
          <w:sz w:val="20"/>
          <w:szCs w:val="20"/>
        </w:rPr>
        <w:t xml:space="preserve"> </w:t>
      </w:r>
      <w:r w:rsidRPr="00F1671F">
        <w:rPr>
          <w:rFonts w:ascii="Arial" w:eastAsia="Arial" w:hAnsi="Arial" w:cs="Arial"/>
          <w:spacing w:val="-5"/>
          <w:w w:val="105"/>
          <w:sz w:val="20"/>
          <w:szCs w:val="20"/>
        </w:rPr>
        <w:t>c</w:t>
      </w:r>
      <w:r w:rsidRPr="00F1671F">
        <w:rPr>
          <w:rFonts w:ascii="Arial" w:eastAsia="Arial" w:hAnsi="Arial" w:cs="Arial"/>
          <w:w w:val="105"/>
          <w:sz w:val="20"/>
          <w:szCs w:val="20"/>
        </w:rPr>
        <w:t>o</w:t>
      </w:r>
      <w:r w:rsidRPr="00F1671F">
        <w:rPr>
          <w:rFonts w:ascii="Arial" w:eastAsia="Arial" w:hAnsi="Arial" w:cs="Arial"/>
          <w:spacing w:val="-2"/>
          <w:w w:val="105"/>
          <w:sz w:val="20"/>
          <w:szCs w:val="20"/>
        </w:rPr>
        <w:t>z</w:t>
      </w:r>
      <w:r w:rsidRPr="00F1671F">
        <w:rPr>
          <w:rFonts w:ascii="Arial" w:eastAsia="Arial" w:hAnsi="Arial" w:cs="Arial"/>
          <w:spacing w:val="-3"/>
          <w:w w:val="105"/>
          <w:sz w:val="20"/>
          <w:szCs w:val="20"/>
        </w:rPr>
        <w:t>id</w:t>
      </w:r>
      <w:r w:rsidRPr="00F1671F">
        <w:rPr>
          <w:rFonts w:ascii="Arial" w:eastAsia="Arial" w:hAnsi="Arial" w:cs="Arial"/>
          <w:w w:val="105"/>
          <w:sz w:val="20"/>
          <w:szCs w:val="20"/>
        </w:rPr>
        <w:t>o</w:t>
      </w:r>
      <w:r w:rsidRPr="00F1671F">
        <w:rPr>
          <w:rFonts w:ascii="Arial" w:eastAsia="Arial" w:hAnsi="Arial" w:cs="Arial"/>
          <w:spacing w:val="-2"/>
          <w:w w:val="105"/>
          <w:sz w:val="20"/>
          <w:szCs w:val="20"/>
        </w:rPr>
        <w:t>s</w:t>
      </w:r>
      <w:r w:rsidRPr="00F1671F">
        <w:rPr>
          <w:rFonts w:ascii="Arial" w:eastAsia="Arial" w:hAnsi="Arial" w:cs="Arial"/>
          <w:w w:val="105"/>
          <w:sz w:val="20"/>
          <w:szCs w:val="20"/>
        </w:rPr>
        <w:t>,</w:t>
      </w:r>
      <w:r w:rsidRPr="00F1671F">
        <w:rPr>
          <w:rFonts w:ascii="Arial" w:eastAsia="Arial" w:hAnsi="Arial" w:cs="Arial"/>
          <w:spacing w:val="45"/>
          <w:w w:val="105"/>
          <w:sz w:val="20"/>
          <w:szCs w:val="20"/>
        </w:rPr>
        <w:t xml:space="preserve"> </w:t>
      </w:r>
      <w:r w:rsidRPr="00F1671F">
        <w:rPr>
          <w:rFonts w:ascii="Arial" w:eastAsia="Arial" w:hAnsi="Arial" w:cs="Arial"/>
          <w:spacing w:val="-3"/>
          <w:w w:val="105"/>
          <w:sz w:val="20"/>
          <w:szCs w:val="20"/>
        </w:rPr>
        <w:t>l</w:t>
      </w:r>
      <w:r w:rsidRPr="00F1671F">
        <w:rPr>
          <w:rFonts w:ascii="Arial" w:eastAsia="Arial" w:hAnsi="Arial" w:cs="Arial"/>
          <w:w w:val="105"/>
          <w:sz w:val="20"/>
          <w:szCs w:val="20"/>
        </w:rPr>
        <w:t>e</w:t>
      </w:r>
      <w:r w:rsidRPr="00F1671F">
        <w:rPr>
          <w:rFonts w:ascii="Arial" w:eastAsia="Arial" w:hAnsi="Arial" w:cs="Arial"/>
          <w:spacing w:val="-5"/>
          <w:w w:val="105"/>
          <w:sz w:val="20"/>
          <w:szCs w:val="20"/>
        </w:rPr>
        <w:t>v</w:t>
      </w:r>
      <w:r w:rsidRPr="00F1671F">
        <w:rPr>
          <w:rFonts w:ascii="Arial" w:eastAsia="Arial" w:hAnsi="Arial" w:cs="Arial"/>
          <w:w w:val="105"/>
          <w:sz w:val="20"/>
          <w:szCs w:val="20"/>
        </w:rPr>
        <w:t>e</w:t>
      </w:r>
      <w:r w:rsidRPr="00F1671F">
        <w:rPr>
          <w:rFonts w:ascii="Arial" w:eastAsia="Arial" w:hAnsi="Arial" w:cs="Arial"/>
          <w:spacing w:val="-5"/>
          <w:w w:val="105"/>
          <w:sz w:val="20"/>
          <w:szCs w:val="20"/>
        </w:rPr>
        <w:t>s</w:t>
      </w:r>
      <w:r w:rsidRPr="00F1671F">
        <w:rPr>
          <w:rFonts w:ascii="Arial" w:eastAsia="Arial" w:hAnsi="Arial" w:cs="Arial"/>
          <w:w w:val="105"/>
          <w:sz w:val="20"/>
          <w:szCs w:val="20"/>
        </w:rPr>
        <w:t>,</w:t>
      </w:r>
      <w:r w:rsidRPr="00F1671F">
        <w:rPr>
          <w:rFonts w:ascii="Arial" w:eastAsia="Arial" w:hAnsi="Arial" w:cs="Arial"/>
          <w:w w:val="104"/>
          <w:sz w:val="20"/>
          <w:szCs w:val="20"/>
        </w:rPr>
        <w:t xml:space="preserve"> </w:t>
      </w:r>
      <w:r w:rsidRPr="00F1671F">
        <w:rPr>
          <w:rFonts w:ascii="Arial" w:eastAsia="Arial" w:hAnsi="Arial" w:cs="Arial"/>
          <w:spacing w:val="1"/>
          <w:w w:val="105"/>
          <w:sz w:val="20"/>
          <w:szCs w:val="20"/>
        </w:rPr>
        <w:t>s</w:t>
      </w:r>
      <w:r w:rsidRPr="00F1671F">
        <w:rPr>
          <w:rFonts w:ascii="Arial" w:eastAsia="Arial" w:hAnsi="Arial" w:cs="Arial"/>
          <w:w w:val="105"/>
          <w:sz w:val="20"/>
          <w:szCs w:val="20"/>
        </w:rPr>
        <w:t>o</w:t>
      </w:r>
      <w:r w:rsidRPr="00F1671F">
        <w:rPr>
          <w:rFonts w:ascii="Arial" w:eastAsia="Arial" w:hAnsi="Arial" w:cs="Arial"/>
          <w:spacing w:val="-5"/>
          <w:w w:val="105"/>
          <w:sz w:val="20"/>
          <w:szCs w:val="20"/>
        </w:rPr>
        <w:t>n</w:t>
      </w:r>
      <w:r w:rsidRPr="00F1671F">
        <w:rPr>
          <w:rFonts w:ascii="Arial" w:eastAsia="Arial" w:hAnsi="Arial" w:cs="Arial"/>
          <w:spacing w:val="-3"/>
          <w:w w:val="105"/>
          <w:sz w:val="20"/>
          <w:szCs w:val="20"/>
        </w:rPr>
        <w:t>o</w:t>
      </w:r>
      <w:r w:rsidRPr="00F1671F">
        <w:rPr>
          <w:rFonts w:ascii="Arial" w:eastAsia="Arial" w:hAnsi="Arial" w:cs="Arial"/>
          <w:w w:val="105"/>
          <w:sz w:val="20"/>
          <w:szCs w:val="20"/>
        </w:rPr>
        <w:t>r</w:t>
      </w:r>
      <w:r w:rsidRPr="00F1671F">
        <w:rPr>
          <w:rFonts w:ascii="Arial" w:eastAsia="Arial" w:hAnsi="Arial" w:cs="Arial"/>
          <w:spacing w:val="-3"/>
          <w:w w:val="105"/>
          <w:sz w:val="20"/>
          <w:szCs w:val="20"/>
        </w:rPr>
        <w:t>o</w:t>
      </w:r>
      <w:r w:rsidRPr="00F1671F">
        <w:rPr>
          <w:rFonts w:ascii="Arial" w:eastAsia="Arial" w:hAnsi="Arial" w:cs="Arial"/>
          <w:spacing w:val="-5"/>
          <w:w w:val="105"/>
          <w:sz w:val="20"/>
          <w:szCs w:val="20"/>
        </w:rPr>
        <w:t>s</w:t>
      </w:r>
      <w:r w:rsidRPr="00F1671F">
        <w:rPr>
          <w:rFonts w:ascii="Arial" w:eastAsia="Arial" w:hAnsi="Arial" w:cs="Arial"/>
          <w:w w:val="105"/>
          <w:sz w:val="20"/>
          <w:szCs w:val="20"/>
        </w:rPr>
        <w:t>,</w:t>
      </w:r>
      <w:r w:rsidRPr="00F1671F">
        <w:rPr>
          <w:rFonts w:ascii="Arial" w:eastAsia="Arial" w:hAnsi="Arial" w:cs="Arial"/>
          <w:spacing w:val="-6"/>
          <w:w w:val="105"/>
          <w:sz w:val="20"/>
          <w:szCs w:val="20"/>
        </w:rPr>
        <w:t xml:space="preserve"> </w:t>
      </w:r>
      <w:r w:rsidRPr="00F1671F">
        <w:rPr>
          <w:rFonts w:ascii="Arial" w:eastAsia="Arial" w:hAnsi="Arial" w:cs="Arial"/>
          <w:spacing w:val="-5"/>
          <w:w w:val="105"/>
          <w:sz w:val="20"/>
          <w:szCs w:val="20"/>
        </w:rPr>
        <w:t>d</w:t>
      </w:r>
      <w:r w:rsidRPr="00F1671F">
        <w:rPr>
          <w:rFonts w:ascii="Arial" w:eastAsia="Arial" w:hAnsi="Arial" w:cs="Arial"/>
          <w:w w:val="105"/>
          <w:sz w:val="20"/>
          <w:szCs w:val="20"/>
        </w:rPr>
        <w:t>u</w:t>
      </w:r>
      <w:r w:rsidRPr="00F1671F">
        <w:rPr>
          <w:rFonts w:ascii="Arial" w:eastAsia="Arial" w:hAnsi="Arial" w:cs="Arial"/>
          <w:spacing w:val="-3"/>
          <w:w w:val="105"/>
          <w:sz w:val="20"/>
          <w:szCs w:val="20"/>
        </w:rPr>
        <w:t>r</w:t>
      </w:r>
      <w:r w:rsidRPr="00F1671F">
        <w:rPr>
          <w:rFonts w:ascii="Arial" w:eastAsia="Arial" w:hAnsi="Arial" w:cs="Arial"/>
          <w:w w:val="105"/>
          <w:sz w:val="20"/>
          <w:szCs w:val="20"/>
        </w:rPr>
        <w:t>o</w:t>
      </w:r>
      <w:r w:rsidRPr="00F1671F">
        <w:rPr>
          <w:rFonts w:ascii="Arial" w:eastAsia="Arial" w:hAnsi="Arial" w:cs="Arial"/>
          <w:spacing w:val="-5"/>
          <w:w w:val="105"/>
          <w:sz w:val="20"/>
          <w:szCs w:val="20"/>
        </w:rPr>
        <w:t>s</w:t>
      </w:r>
      <w:r w:rsidRPr="00F1671F">
        <w:rPr>
          <w:rFonts w:ascii="Arial" w:eastAsia="Arial" w:hAnsi="Arial" w:cs="Arial"/>
          <w:w w:val="105"/>
          <w:sz w:val="20"/>
          <w:szCs w:val="20"/>
        </w:rPr>
        <w:t>,</w:t>
      </w:r>
      <w:r w:rsidRPr="00F1671F">
        <w:rPr>
          <w:rFonts w:ascii="Arial" w:eastAsia="Arial" w:hAnsi="Arial" w:cs="Arial"/>
          <w:spacing w:val="-8"/>
          <w:w w:val="105"/>
          <w:sz w:val="20"/>
          <w:szCs w:val="20"/>
        </w:rPr>
        <w:t xml:space="preserve"> </w:t>
      </w:r>
      <w:r w:rsidRPr="00F1671F">
        <w:rPr>
          <w:rFonts w:ascii="Arial" w:eastAsia="Arial" w:hAnsi="Arial" w:cs="Arial"/>
          <w:spacing w:val="1"/>
          <w:w w:val="105"/>
          <w:sz w:val="20"/>
          <w:szCs w:val="20"/>
        </w:rPr>
        <w:t>c</w:t>
      </w:r>
      <w:r w:rsidRPr="00F1671F">
        <w:rPr>
          <w:rFonts w:ascii="Arial" w:eastAsia="Arial" w:hAnsi="Arial" w:cs="Arial"/>
          <w:spacing w:val="-7"/>
          <w:w w:val="105"/>
          <w:sz w:val="20"/>
          <w:szCs w:val="20"/>
        </w:rPr>
        <w:t>o</w:t>
      </w:r>
      <w:r w:rsidRPr="00F1671F">
        <w:rPr>
          <w:rFonts w:ascii="Arial" w:eastAsia="Arial" w:hAnsi="Arial" w:cs="Arial"/>
          <w:w w:val="105"/>
          <w:sz w:val="20"/>
          <w:szCs w:val="20"/>
        </w:rPr>
        <w:t>m</w:t>
      </w:r>
      <w:r w:rsidRPr="00F1671F">
        <w:rPr>
          <w:rFonts w:ascii="Arial" w:eastAsia="Arial" w:hAnsi="Arial" w:cs="Arial"/>
          <w:spacing w:val="-4"/>
          <w:w w:val="105"/>
          <w:sz w:val="20"/>
          <w:szCs w:val="20"/>
        </w:rPr>
        <w:t xml:space="preserve"> </w:t>
      </w:r>
      <w:r w:rsidRPr="00F1671F">
        <w:rPr>
          <w:rFonts w:ascii="Arial" w:eastAsia="Arial" w:hAnsi="Arial" w:cs="Arial"/>
          <w:spacing w:val="-3"/>
          <w:w w:val="105"/>
          <w:sz w:val="20"/>
          <w:szCs w:val="20"/>
        </w:rPr>
        <w:t>a</w:t>
      </w:r>
      <w:r w:rsidRPr="00F1671F">
        <w:rPr>
          <w:rFonts w:ascii="Arial" w:eastAsia="Arial" w:hAnsi="Arial" w:cs="Arial"/>
          <w:w w:val="105"/>
          <w:sz w:val="20"/>
          <w:szCs w:val="20"/>
        </w:rPr>
        <w:t>s</w:t>
      </w:r>
      <w:r w:rsidRPr="00F1671F">
        <w:rPr>
          <w:rFonts w:ascii="Arial" w:eastAsia="Arial" w:hAnsi="Arial" w:cs="Arial"/>
          <w:spacing w:val="-11"/>
          <w:w w:val="105"/>
          <w:sz w:val="20"/>
          <w:szCs w:val="20"/>
        </w:rPr>
        <w:t xml:space="preserve"> </w:t>
      </w:r>
      <w:r w:rsidRPr="00F1671F">
        <w:rPr>
          <w:rFonts w:ascii="Arial" w:eastAsia="Arial" w:hAnsi="Arial" w:cs="Arial"/>
          <w:spacing w:val="2"/>
          <w:w w:val="105"/>
          <w:sz w:val="20"/>
          <w:szCs w:val="20"/>
        </w:rPr>
        <w:t>f</w:t>
      </w:r>
      <w:r w:rsidRPr="00F1671F">
        <w:rPr>
          <w:rFonts w:ascii="Arial" w:eastAsia="Arial" w:hAnsi="Arial" w:cs="Arial"/>
          <w:w w:val="105"/>
          <w:sz w:val="20"/>
          <w:szCs w:val="20"/>
        </w:rPr>
        <w:t>a</w:t>
      </w:r>
      <w:r w:rsidRPr="00F1671F">
        <w:rPr>
          <w:rFonts w:ascii="Arial" w:eastAsia="Arial" w:hAnsi="Arial" w:cs="Arial"/>
          <w:spacing w:val="-2"/>
          <w:w w:val="105"/>
          <w:sz w:val="20"/>
          <w:szCs w:val="20"/>
        </w:rPr>
        <w:t>c</w:t>
      </w:r>
      <w:r w:rsidRPr="00F1671F">
        <w:rPr>
          <w:rFonts w:ascii="Arial" w:eastAsia="Arial" w:hAnsi="Arial" w:cs="Arial"/>
          <w:w w:val="105"/>
          <w:sz w:val="20"/>
          <w:szCs w:val="20"/>
        </w:rPr>
        <w:t>es</w:t>
      </w:r>
      <w:r w:rsidRPr="00F1671F">
        <w:rPr>
          <w:rFonts w:ascii="Arial" w:eastAsia="Arial" w:hAnsi="Arial" w:cs="Arial"/>
          <w:spacing w:val="-6"/>
          <w:w w:val="105"/>
          <w:sz w:val="20"/>
          <w:szCs w:val="20"/>
        </w:rPr>
        <w:t xml:space="preserve"> </w:t>
      </w:r>
      <w:r w:rsidRPr="00F1671F">
        <w:rPr>
          <w:rFonts w:ascii="Arial" w:eastAsia="Arial" w:hAnsi="Arial" w:cs="Arial"/>
          <w:w w:val="105"/>
          <w:sz w:val="20"/>
          <w:szCs w:val="20"/>
        </w:rPr>
        <w:t>p</w:t>
      </w:r>
      <w:r w:rsidRPr="00F1671F">
        <w:rPr>
          <w:rFonts w:ascii="Arial" w:eastAsia="Arial" w:hAnsi="Arial" w:cs="Arial"/>
          <w:spacing w:val="-7"/>
          <w:w w:val="105"/>
          <w:sz w:val="20"/>
          <w:szCs w:val="20"/>
        </w:rPr>
        <w:t>l</w:t>
      </w:r>
      <w:r w:rsidRPr="00F1671F">
        <w:rPr>
          <w:rFonts w:ascii="Arial" w:eastAsia="Arial" w:hAnsi="Arial" w:cs="Arial"/>
          <w:w w:val="105"/>
          <w:sz w:val="20"/>
          <w:szCs w:val="20"/>
        </w:rPr>
        <w:t>a</w:t>
      </w:r>
      <w:r w:rsidRPr="00F1671F">
        <w:rPr>
          <w:rFonts w:ascii="Arial" w:eastAsia="Arial" w:hAnsi="Arial" w:cs="Arial"/>
          <w:spacing w:val="-5"/>
          <w:w w:val="105"/>
          <w:sz w:val="20"/>
          <w:szCs w:val="20"/>
        </w:rPr>
        <w:t>n</w:t>
      </w:r>
      <w:r w:rsidRPr="00F1671F">
        <w:rPr>
          <w:rFonts w:ascii="Arial" w:eastAsia="Arial" w:hAnsi="Arial" w:cs="Arial"/>
          <w:w w:val="105"/>
          <w:sz w:val="20"/>
          <w:szCs w:val="20"/>
        </w:rPr>
        <w:t>a</w:t>
      </w:r>
      <w:r w:rsidRPr="00F1671F">
        <w:rPr>
          <w:rFonts w:ascii="Arial" w:eastAsia="Arial" w:hAnsi="Arial" w:cs="Arial"/>
          <w:spacing w:val="-2"/>
          <w:w w:val="105"/>
          <w:sz w:val="20"/>
          <w:szCs w:val="20"/>
        </w:rPr>
        <w:t>s</w:t>
      </w:r>
      <w:r w:rsidRPr="00F1671F">
        <w:rPr>
          <w:rFonts w:ascii="Arial" w:eastAsia="Arial" w:hAnsi="Arial" w:cs="Arial"/>
          <w:w w:val="105"/>
          <w:sz w:val="20"/>
          <w:szCs w:val="20"/>
        </w:rPr>
        <w:t>,</w:t>
      </w:r>
      <w:r w:rsidRPr="00F1671F">
        <w:rPr>
          <w:rFonts w:ascii="Arial" w:eastAsia="Arial" w:hAnsi="Arial" w:cs="Arial"/>
          <w:spacing w:val="-6"/>
          <w:w w:val="105"/>
          <w:sz w:val="20"/>
          <w:szCs w:val="20"/>
        </w:rPr>
        <w:t xml:space="preserve"> </w:t>
      </w:r>
      <w:r w:rsidRPr="00F1671F">
        <w:rPr>
          <w:rFonts w:ascii="Arial" w:eastAsia="Arial" w:hAnsi="Arial" w:cs="Arial"/>
          <w:w w:val="105"/>
          <w:sz w:val="20"/>
          <w:szCs w:val="20"/>
        </w:rPr>
        <w:t>c</w:t>
      </w:r>
      <w:r w:rsidRPr="00F1671F">
        <w:rPr>
          <w:rFonts w:ascii="Arial" w:eastAsia="Arial" w:hAnsi="Arial" w:cs="Arial"/>
          <w:spacing w:val="-5"/>
          <w:w w:val="105"/>
          <w:sz w:val="20"/>
          <w:szCs w:val="20"/>
        </w:rPr>
        <w:t>o</w:t>
      </w:r>
      <w:r w:rsidRPr="00F1671F">
        <w:rPr>
          <w:rFonts w:ascii="Arial" w:eastAsia="Arial" w:hAnsi="Arial" w:cs="Arial"/>
          <w:w w:val="105"/>
          <w:sz w:val="20"/>
          <w:szCs w:val="20"/>
        </w:rPr>
        <w:t>r</w:t>
      </w:r>
      <w:r w:rsidRPr="00F1671F">
        <w:rPr>
          <w:rFonts w:ascii="Arial" w:eastAsia="Arial" w:hAnsi="Arial" w:cs="Arial"/>
          <w:spacing w:val="-5"/>
          <w:w w:val="105"/>
          <w:sz w:val="20"/>
          <w:szCs w:val="20"/>
        </w:rPr>
        <w:t xml:space="preserve"> </w:t>
      </w:r>
      <w:r w:rsidRPr="00F1671F">
        <w:rPr>
          <w:rFonts w:ascii="Arial" w:eastAsia="Arial" w:hAnsi="Arial" w:cs="Arial"/>
          <w:spacing w:val="-3"/>
          <w:w w:val="105"/>
          <w:sz w:val="20"/>
          <w:szCs w:val="20"/>
        </w:rPr>
        <w:t>u</w:t>
      </w:r>
      <w:r w:rsidRPr="00F1671F">
        <w:rPr>
          <w:rFonts w:ascii="Arial" w:eastAsia="Arial" w:hAnsi="Arial" w:cs="Arial"/>
          <w:w w:val="105"/>
          <w:sz w:val="20"/>
          <w:szCs w:val="20"/>
        </w:rPr>
        <w:t>n</w:t>
      </w:r>
      <w:r w:rsidRPr="00F1671F">
        <w:rPr>
          <w:rFonts w:ascii="Arial" w:eastAsia="Arial" w:hAnsi="Arial" w:cs="Arial"/>
          <w:spacing w:val="-5"/>
          <w:w w:val="105"/>
          <w:sz w:val="20"/>
          <w:szCs w:val="20"/>
        </w:rPr>
        <w:t>i</w:t>
      </w:r>
      <w:r w:rsidRPr="00F1671F">
        <w:rPr>
          <w:rFonts w:ascii="Arial" w:eastAsia="Arial" w:hAnsi="Arial" w:cs="Arial"/>
          <w:spacing w:val="2"/>
          <w:w w:val="105"/>
          <w:sz w:val="20"/>
          <w:szCs w:val="20"/>
        </w:rPr>
        <w:t>f</w:t>
      </w:r>
      <w:r w:rsidRPr="00F1671F">
        <w:rPr>
          <w:rFonts w:ascii="Arial" w:eastAsia="Arial" w:hAnsi="Arial" w:cs="Arial"/>
          <w:spacing w:val="-3"/>
          <w:w w:val="105"/>
          <w:sz w:val="20"/>
          <w:szCs w:val="20"/>
        </w:rPr>
        <w:t>o</w:t>
      </w:r>
      <w:r w:rsidRPr="00F1671F">
        <w:rPr>
          <w:rFonts w:ascii="Arial" w:eastAsia="Arial" w:hAnsi="Arial" w:cs="Arial"/>
          <w:spacing w:val="-6"/>
          <w:w w:val="105"/>
          <w:sz w:val="20"/>
          <w:szCs w:val="20"/>
        </w:rPr>
        <w:t>r</w:t>
      </w:r>
      <w:r w:rsidRPr="00F1671F">
        <w:rPr>
          <w:rFonts w:ascii="Arial" w:eastAsia="Arial" w:hAnsi="Arial" w:cs="Arial"/>
          <w:w w:val="105"/>
          <w:sz w:val="20"/>
          <w:szCs w:val="20"/>
        </w:rPr>
        <w:t>me</w:t>
      </w:r>
      <w:r>
        <w:rPr>
          <w:rFonts w:ascii="Arial" w:eastAsia="Arial" w:hAnsi="Arial" w:cs="Arial"/>
          <w:w w:val="105"/>
          <w:sz w:val="20"/>
          <w:szCs w:val="20"/>
        </w:rPr>
        <w:t>.</w:t>
      </w:r>
    </w:p>
    <w:p w14:paraId="4D4A971F" w14:textId="75FC77C6" w:rsidR="001E7586" w:rsidRDefault="001E7586" w:rsidP="001E7586">
      <w:pPr>
        <w:pStyle w:val="PargrafodaLista"/>
        <w:spacing w:before="200"/>
        <w:ind w:left="0" w:right="154"/>
        <w:rPr>
          <w:sz w:val="24"/>
        </w:rPr>
      </w:pPr>
      <w:r w:rsidRPr="00110507">
        <w:rPr>
          <w:sz w:val="24"/>
        </w:rPr>
        <w:t>Deve-se começar a execução das paredes pelos cantos, assentando-se os blocos em amarração. Durante toda a execução, o nível e o prumo de cada fiada devem ser verificados. Os blocos devem ser assentados com argamassa de cimento</w:t>
      </w:r>
      <w:r>
        <w:rPr>
          <w:sz w:val="24"/>
        </w:rPr>
        <w:t xml:space="preserve"> e </w:t>
      </w:r>
      <w:r w:rsidR="00067D59" w:rsidRPr="00110507">
        <w:rPr>
          <w:sz w:val="24"/>
        </w:rPr>
        <w:t>areia e</w:t>
      </w:r>
      <w:r w:rsidRPr="00110507">
        <w:rPr>
          <w:sz w:val="24"/>
        </w:rPr>
        <w:t xml:space="preserve"> revestidas conforme especificações do projeto de arquitetura.</w:t>
      </w:r>
    </w:p>
    <w:p w14:paraId="718BCAF5" w14:textId="77777777" w:rsidR="00067D59" w:rsidRDefault="00067D59" w:rsidP="001E7586">
      <w:pPr>
        <w:pStyle w:val="PargrafodaLista"/>
        <w:spacing w:before="200"/>
        <w:ind w:left="0" w:right="154"/>
        <w:rPr>
          <w:sz w:val="24"/>
        </w:rPr>
      </w:pPr>
    </w:p>
    <w:p w14:paraId="41945275" w14:textId="77777777" w:rsidR="001E7586" w:rsidRDefault="001E7586" w:rsidP="001E7586">
      <w:pPr>
        <w:pStyle w:val="PargrafodaLista"/>
        <w:spacing w:before="200"/>
        <w:ind w:left="0" w:right="154"/>
        <w:rPr>
          <w:b/>
          <w:sz w:val="20"/>
          <w:szCs w:val="20"/>
        </w:rPr>
      </w:pPr>
      <w:r w:rsidRPr="00BE10CE">
        <w:rPr>
          <w:b/>
          <w:sz w:val="20"/>
          <w:szCs w:val="20"/>
        </w:rPr>
        <w:t>7.2 REVESTIMENTOS DE PAREDES</w:t>
      </w:r>
    </w:p>
    <w:p w14:paraId="722C364E" w14:textId="77777777" w:rsidR="001E7586" w:rsidRDefault="001E7586" w:rsidP="001E7586">
      <w:pPr>
        <w:pStyle w:val="PargrafodaLista"/>
        <w:tabs>
          <w:tab w:val="left" w:pos="889"/>
        </w:tabs>
        <w:ind w:left="0" w:right="83"/>
        <w:rPr>
          <w:sz w:val="24"/>
        </w:rPr>
      </w:pPr>
      <w:r>
        <w:rPr>
          <w:b/>
          <w:sz w:val="20"/>
          <w:szCs w:val="20"/>
        </w:rPr>
        <w:t xml:space="preserve">7.2.1    </w:t>
      </w:r>
      <w:r>
        <w:rPr>
          <w:sz w:val="24"/>
        </w:rPr>
        <w:t>Antes de iniciar os trabalhos de revestimento, deverá a Empreiteira adotar providências para que todas as superfícies a revestir estejam firmes, retilíneas, niveladas e aprumadas. Qualquer correção nesse sentido será feita antes da aplicação do revestimento, como também fornecer e aplicá-lo em todas as superfícies onde especificado e (ou) indicado nos desenhos do Projeto Arquitetônico.</w:t>
      </w:r>
    </w:p>
    <w:p w14:paraId="252C4C71" w14:textId="77777777" w:rsidR="001E7586" w:rsidRDefault="001E7586" w:rsidP="00F87FA9">
      <w:pPr>
        <w:pStyle w:val="PargrafodaLista"/>
        <w:widowControl w:val="0"/>
        <w:numPr>
          <w:ilvl w:val="2"/>
          <w:numId w:val="7"/>
        </w:numPr>
        <w:tabs>
          <w:tab w:val="left" w:pos="940"/>
        </w:tabs>
        <w:autoSpaceDE w:val="0"/>
        <w:autoSpaceDN w:val="0"/>
        <w:spacing w:before="199" w:after="0" w:line="240" w:lineRule="auto"/>
        <w:ind w:left="0" w:right="79" w:hanging="11"/>
        <w:contextualSpacing w:val="0"/>
        <w:jc w:val="both"/>
        <w:rPr>
          <w:sz w:val="24"/>
        </w:rPr>
      </w:pPr>
      <w:r>
        <w:rPr>
          <w:sz w:val="24"/>
        </w:rPr>
        <w:t xml:space="preserve">Os revestimentos em geral serão sempre executados por profissionais com perícia reconhecidamente comprovada e deverão apresentar paramentos perfeitamente desempenados, aprumados, alinhados e nivelados, as arestas vivas e os planos de concordância perfeitamente </w:t>
      </w:r>
      <w:r>
        <w:rPr>
          <w:spacing w:val="-2"/>
          <w:sz w:val="24"/>
        </w:rPr>
        <w:t>delineados.</w:t>
      </w:r>
    </w:p>
    <w:p w14:paraId="2F7D5981" w14:textId="77777777" w:rsidR="001E7586" w:rsidRDefault="001E7586" w:rsidP="00F87FA9">
      <w:pPr>
        <w:pStyle w:val="PargrafodaLista"/>
        <w:widowControl w:val="0"/>
        <w:numPr>
          <w:ilvl w:val="2"/>
          <w:numId w:val="7"/>
        </w:numPr>
        <w:tabs>
          <w:tab w:val="left" w:pos="0"/>
        </w:tabs>
        <w:autoSpaceDE w:val="0"/>
        <w:autoSpaceDN w:val="0"/>
        <w:spacing w:before="200" w:after="0" w:line="240" w:lineRule="auto"/>
        <w:ind w:left="0" w:right="86" w:firstLine="0"/>
        <w:contextualSpacing w:val="0"/>
        <w:jc w:val="both"/>
        <w:rPr>
          <w:sz w:val="24"/>
        </w:rPr>
      </w:pPr>
      <w:r>
        <w:rPr>
          <w:sz w:val="24"/>
        </w:rPr>
        <w:t>A preparação da mistura de argamassa para revestimento será sempre executada com particular cuidado, especialmente quanto às superfícies das paredes que deverão estar bem</w:t>
      </w:r>
      <w:r>
        <w:rPr>
          <w:spacing w:val="40"/>
          <w:sz w:val="24"/>
        </w:rPr>
        <w:t xml:space="preserve"> </w:t>
      </w:r>
      <w:r>
        <w:rPr>
          <w:sz w:val="24"/>
        </w:rPr>
        <w:t>limpas,</w:t>
      </w:r>
      <w:r>
        <w:rPr>
          <w:spacing w:val="40"/>
          <w:sz w:val="24"/>
        </w:rPr>
        <w:t xml:space="preserve"> </w:t>
      </w:r>
      <w:r>
        <w:rPr>
          <w:sz w:val="24"/>
        </w:rPr>
        <w:t>mediante</w:t>
      </w:r>
      <w:r>
        <w:rPr>
          <w:spacing w:val="40"/>
          <w:sz w:val="24"/>
        </w:rPr>
        <w:t xml:space="preserve"> </w:t>
      </w:r>
      <w:r>
        <w:rPr>
          <w:sz w:val="24"/>
        </w:rPr>
        <w:t>emprego</w:t>
      </w:r>
      <w:r>
        <w:rPr>
          <w:spacing w:val="40"/>
          <w:sz w:val="24"/>
        </w:rPr>
        <w:t xml:space="preserve"> </w:t>
      </w:r>
      <w:r>
        <w:rPr>
          <w:sz w:val="24"/>
        </w:rPr>
        <w:t>de</w:t>
      </w:r>
      <w:r>
        <w:rPr>
          <w:spacing w:val="40"/>
          <w:sz w:val="24"/>
        </w:rPr>
        <w:t xml:space="preserve"> </w:t>
      </w:r>
      <w:r>
        <w:rPr>
          <w:sz w:val="24"/>
        </w:rPr>
        <w:t>vassoura</w:t>
      </w:r>
      <w:r>
        <w:rPr>
          <w:spacing w:val="40"/>
          <w:sz w:val="24"/>
        </w:rPr>
        <w:t xml:space="preserve"> </w:t>
      </w:r>
      <w:r>
        <w:rPr>
          <w:sz w:val="24"/>
        </w:rPr>
        <w:t>de</w:t>
      </w:r>
      <w:r>
        <w:rPr>
          <w:spacing w:val="40"/>
          <w:sz w:val="24"/>
        </w:rPr>
        <w:t xml:space="preserve"> </w:t>
      </w:r>
      <w:r>
        <w:rPr>
          <w:sz w:val="24"/>
        </w:rPr>
        <w:t>cerda,</w:t>
      </w:r>
      <w:r>
        <w:rPr>
          <w:spacing w:val="40"/>
          <w:sz w:val="24"/>
        </w:rPr>
        <w:t xml:space="preserve"> </w:t>
      </w:r>
      <w:r>
        <w:rPr>
          <w:sz w:val="24"/>
        </w:rPr>
        <w:t>e</w:t>
      </w:r>
      <w:r>
        <w:rPr>
          <w:spacing w:val="40"/>
          <w:sz w:val="24"/>
        </w:rPr>
        <w:t xml:space="preserve"> </w:t>
      </w:r>
      <w:r>
        <w:rPr>
          <w:sz w:val="24"/>
        </w:rPr>
        <w:t>abundantemente</w:t>
      </w:r>
      <w:r>
        <w:rPr>
          <w:spacing w:val="40"/>
          <w:sz w:val="24"/>
        </w:rPr>
        <w:t xml:space="preserve"> </w:t>
      </w:r>
      <w:r>
        <w:rPr>
          <w:sz w:val="24"/>
        </w:rPr>
        <w:t>molhadas,</w:t>
      </w:r>
      <w:r>
        <w:rPr>
          <w:spacing w:val="40"/>
          <w:sz w:val="24"/>
        </w:rPr>
        <w:t xml:space="preserve"> </w:t>
      </w:r>
      <w:r>
        <w:rPr>
          <w:sz w:val="24"/>
        </w:rPr>
        <w:t>antes</w:t>
      </w:r>
      <w:r>
        <w:rPr>
          <w:spacing w:val="40"/>
          <w:sz w:val="24"/>
        </w:rPr>
        <w:t xml:space="preserve"> </w:t>
      </w:r>
      <w:r>
        <w:rPr>
          <w:sz w:val="24"/>
        </w:rPr>
        <w:t>do</w:t>
      </w:r>
      <w:r>
        <w:rPr>
          <w:spacing w:val="80"/>
          <w:sz w:val="24"/>
        </w:rPr>
        <w:t xml:space="preserve"> </w:t>
      </w:r>
      <w:r>
        <w:rPr>
          <w:sz w:val="24"/>
        </w:rPr>
        <w:t>início dos trabalhos.</w:t>
      </w:r>
    </w:p>
    <w:p w14:paraId="76DF6428" w14:textId="77777777" w:rsidR="001E7586" w:rsidRDefault="001E7586" w:rsidP="00F87FA9">
      <w:pPr>
        <w:pStyle w:val="PargrafodaLista"/>
        <w:widowControl w:val="0"/>
        <w:numPr>
          <w:ilvl w:val="2"/>
          <w:numId w:val="7"/>
        </w:numPr>
        <w:tabs>
          <w:tab w:val="left" w:pos="901"/>
        </w:tabs>
        <w:autoSpaceDE w:val="0"/>
        <w:autoSpaceDN w:val="0"/>
        <w:spacing w:before="199" w:after="0" w:line="240" w:lineRule="auto"/>
        <w:ind w:left="0" w:right="82" w:firstLine="0"/>
        <w:contextualSpacing w:val="0"/>
        <w:jc w:val="both"/>
        <w:rPr>
          <w:sz w:val="24"/>
        </w:rPr>
      </w:pPr>
      <w:r>
        <w:rPr>
          <w:sz w:val="24"/>
        </w:rPr>
        <w:t>Todas</w:t>
      </w:r>
      <w:r>
        <w:rPr>
          <w:spacing w:val="40"/>
          <w:sz w:val="24"/>
        </w:rPr>
        <w:t xml:space="preserve"> </w:t>
      </w:r>
      <w:r>
        <w:rPr>
          <w:sz w:val="24"/>
        </w:rPr>
        <w:t>as</w:t>
      </w:r>
      <w:r>
        <w:rPr>
          <w:spacing w:val="40"/>
          <w:sz w:val="24"/>
        </w:rPr>
        <w:t xml:space="preserve"> </w:t>
      </w:r>
      <w:r>
        <w:rPr>
          <w:sz w:val="24"/>
        </w:rPr>
        <w:t>instalações</w:t>
      </w:r>
      <w:r>
        <w:rPr>
          <w:spacing w:val="40"/>
          <w:sz w:val="24"/>
        </w:rPr>
        <w:t xml:space="preserve"> </w:t>
      </w:r>
      <w:r>
        <w:rPr>
          <w:sz w:val="24"/>
        </w:rPr>
        <w:t>hidráulicas</w:t>
      </w:r>
      <w:r>
        <w:rPr>
          <w:spacing w:val="40"/>
          <w:sz w:val="24"/>
        </w:rPr>
        <w:t xml:space="preserve"> </w:t>
      </w:r>
      <w:r>
        <w:rPr>
          <w:sz w:val="24"/>
        </w:rPr>
        <w:t>e</w:t>
      </w:r>
      <w:r>
        <w:rPr>
          <w:spacing w:val="40"/>
          <w:sz w:val="24"/>
        </w:rPr>
        <w:t xml:space="preserve"> </w:t>
      </w:r>
      <w:r>
        <w:rPr>
          <w:sz w:val="24"/>
        </w:rPr>
        <w:t>elétricas</w:t>
      </w:r>
      <w:r>
        <w:rPr>
          <w:spacing w:val="40"/>
          <w:sz w:val="24"/>
        </w:rPr>
        <w:t xml:space="preserve"> </w:t>
      </w:r>
      <w:r>
        <w:rPr>
          <w:sz w:val="24"/>
        </w:rPr>
        <w:t>deverão</w:t>
      </w:r>
      <w:r>
        <w:rPr>
          <w:spacing w:val="39"/>
          <w:sz w:val="24"/>
        </w:rPr>
        <w:t xml:space="preserve"> </w:t>
      </w:r>
      <w:r>
        <w:rPr>
          <w:sz w:val="24"/>
        </w:rPr>
        <w:t>ser</w:t>
      </w:r>
      <w:r>
        <w:rPr>
          <w:spacing w:val="39"/>
          <w:sz w:val="24"/>
        </w:rPr>
        <w:t xml:space="preserve"> </w:t>
      </w:r>
      <w:r>
        <w:rPr>
          <w:sz w:val="24"/>
        </w:rPr>
        <w:t>executadas</w:t>
      </w:r>
      <w:r>
        <w:rPr>
          <w:spacing w:val="40"/>
          <w:sz w:val="24"/>
        </w:rPr>
        <w:t xml:space="preserve"> </w:t>
      </w:r>
      <w:r>
        <w:rPr>
          <w:sz w:val="24"/>
        </w:rPr>
        <w:t>antes</w:t>
      </w:r>
      <w:r>
        <w:rPr>
          <w:spacing w:val="40"/>
          <w:sz w:val="24"/>
        </w:rPr>
        <w:t xml:space="preserve"> </w:t>
      </w:r>
      <w:r>
        <w:rPr>
          <w:sz w:val="24"/>
        </w:rPr>
        <w:t>da</w:t>
      </w:r>
      <w:r>
        <w:rPr>
          <w:spacing w:val="37"/>
          <w:sz w:val="24"/>
        </w:rPr>
        <w:t xml:space="preserve"> </w:t>
      </w:r>
      <w:r>
        <w:rPr>
          <w:sz w:val="24"/>
        </w:rPr>
        <w:t xml:space="preserve">aplicação do chapisco e da argamassa de areia fina desempenada, evitando-se dessa forma retoques nos revestimentos </w:t>
      </w:r>
      <w:proofErr w:type="gramStart"/>
      <w:r>
        <w:rPr>
          <w:sz w:val="24"/>
        </w:rPr>
        <w:t>recém concluídos</w:t>
      </w:r>
      <w:proofErr w:type="gramEnd"/>
      <w:r>
        <w:rPr>
          <w:sz w:val="24"/>
        </w:rPr>
        <w:t>.</w:t>
      </w:r>
    </w:p>
    <w:p w14:paraId="73123882" w14:textId="77777777" w:rsidR="001E7586" w:rsidRDefault="001E7586" w:rsidP="00F87FA9">
      <w:pPr>
        <w:pStyle w:val="PargrafodaLista"/>
        <w:widowControl w:val="0"/>
        <w:numPr>
          <w:ilvl w:val="2"/>
          <w:numId w:val="7"/>
        </w:numPr>
        <w:tabs>
          <w:tab w:val="left" w:pos="877"/>
        </w:tabs>
        <w:autoSpaceDE w:val="0"/>
        <w:autoSpaceDN w:val="0"/>
        <w:spacing w:before="202" w:after="0" w:line="278" w:lineRule="auto"/>
        <w:ind w:left="0" w:right="82" w:firstLine="0"/>
        <w:contextualSpacing w:val="0"/>
        <w:jc w:val="both"/>
        <w:rPr>
          <w:sz w:val="24"/>
        </w:rPr>
      </w:pPr>
      <w:r>
        <w:rPr>
          <w:sz w:val="24"/>
        </w:rPr>
        <w:t>Na finalização de todos os serviços de revestimento, remover-se-á toda a sujeira deixada por eles, tanto no chão, nos vidros como em outros locais da intervenção.</w:t>
      </w:r>
    </w:p>
    <w:p w14:paraId="1D0EB54F" w14:textId="77777777" w:rsidR="001E7586" w:rsidRPr="00BE10CE" w:rsidRDefault="001E7586" w:rsidP="00F87FA9">
      <w:pPr>
        <w:pStyle w:val="PargrafodaLista"/>
        <w:widowControl w:val="0"/>
        <w:numPr>
          <w:ilvl w:val="1"/>
          <w:numId w:val="7"/>
        </w:numPr>
        <w:tabs>
          <w:tab w:val="left" w:pos="683"/>
        </w:tabs>
        <w:autoSpaceDE w:val="0"/>
        <w:autoSpaceDN w:val="0"/>
        <w:spacing w:before="198" w:after="0" w:line="240" w:lineRule="auto"/>
        <w:ind w:left="683" w:hanging="683"/>
        <w:contextualSpacing w:val="0"/>
        <w:jc w:val="both"/>
        <w:rPr>
          <w:b/>
          <w:sz w:val="20"/>
          <w:szCs w:val="20"/>
        </w:rPr>
      </w:pPr>
      <w:r w:rsidRPr="00BE10CE">
        <w:rPr>
          <w:b/>
          <w:spacing w:val="-2"/>
          <w:sz w:val="20"/>
          <w:szCs w:val="20"/>
        </w:rPr>
        <w:t>Chapisco</w:t>
      </w:r>
    </w:p>
    <w:p w14:paraId="584E68B2" w14:textId="77777777" w:rsidR="001E7586" w:rsidRDefault="001E7586" w:rsidP="00F87FA9">
      <w:pPr>
        <w:pStyle w:val="PargrafodaLista"/>
        <w:widowControl w:val="0"/>
        <w:numPr>
          <w:ilvl w:val="2"/>
          <w:numId w:val="8"/>
        </w:numPr>
        <w:tabs>
          <w:tab w:val="left" w:pos="898"/>
        </w:tabs>
        <w:autoSpaceDE w:val="0"/>
        <w:autoSpaceDN w:val="0"/>
        <w:spacing w:before="237" w:after="0" w:line="240" w:lineRule="auto"/>
        <w:ind w:right="80"/>
        <w:contextualSpacing w:val="0"/>
        <w:jc w:val="both"/>
        <w:rPr>
          <w:sz w:val="24"/>
        </w:rPr>
      </w:pPr>
      <w:r>
        <w:rPr>
          <w:sz w:val="24"/>
        </w:rPr>
        <w:t>Após instalação de todas as tubulações previstas no projeto, bem como a limpeza das superfícies das paredes de alvenaria, será aplicado chapisco grosso com peneira fina, constituído por cimento Portland comum (saco de 50 Kg) e areia grossa, no traço 1:3.</w:t>
      </w:r>
    </w:p>
    <w:p w14:paraId="53135C10" w14:textId="77777777" w:rsidR="001E7586" w:rsidRPr="00205A91" w:rsidRDefault="001E7586" w:rsidP="00F87FA9">
      <w:pPr>
        <w:pStyle w:val="PargrafodaLista"/>
        <w:widowControl w:val="0"/>
        <w:numPr>
          <w:ilvl w:val="1"/>
          <w:numId w:val="8"/>
        </w:numPr>
        <w:tabs>
          <w:tab w:val="left" w:pos="683"/>
        </w:tabs>
        <w:autoSpaceDE w:val="0"/>
        <w:autoSpaceDN w:val="0"/>
        <w:spacing w:before="200" w:after="0" w:line="240" w:lineRule="auto"/>
        <w:contextualSpacing w:val="0"/>
        <w:jc w:val="both"/>
        <w:rPr>
          <w:b/>
          <w:sz w:val="20"/>
          <w:szCs w:val="20"/>
        </w:rPr>
      </w:pPr>
      <w:r w:rsidRPr="00205A91">
        <w:rPr>
          <w:b/>
          <w:sz w:val="20"/>
          <w:szCs w:val="20"/>
        </w:rPr>
        <w:t>Argamassas</w:t>
      </w:r>
      <w:r w:rsidRPr="00205A91">
        <w:rPr>
          <w:b/>
          <w:spacing w:val="-1"/>
          <w:sz w:val="20"/>
          <w:szCs w:val="20"/>
        </w:rPr>
        <w:t xml:space="preserve"> </w:t>
      </w:r>
      <w:r w:rsidRPr="00205A91">
        <w:rPr>
          <w:b/>
          <w:sz w:val="20"/>
          <w:szCs w:val="20"/>
        </w:rPr>
        <w:t>de</w:t>
      </w:r>
      <w:r w:rsidRPr="00205A91">
        <w:rPr>
          <w:b/>
          <w:spacing w:val="-2"/>
          <w:sz w:val="20"/>
          <w:szCs w:val="20"/>
        </w:rPr>
        <w:t xml:space="preserve"> </w:t>
      </w:r>
      <w:r w:rsidRPr="00205A91">
        <w:rPr>
          <w:b/>
          <w:sz w:val="20"/>
          <w:szCs w:val="20"/>
        </w:rPr>
        <w:t>Revestimento</w:t>
      </w:r>
      <w:r w:rsidRPr="00205A91">
        <w:rPr>
          <w:b/>
          <w:spacing w:val="1"/>
          <w:sz w:val="20"/>
          <w:szCs w:val="20"/>
        </w:rPr>
        <w:t xml:space="preserve"> </w:t>
      </w:r>
      <w:r w:rsidRPr="00205A91">
        <w:rPr>
          <w:b/>
          <w:sz w:val="20"/>
          <w:szCs w:val="20"/>
        </w:rPr>
        <w:t>–</w:t>
      </w:r>
      <w:r w:rsidRPr="00205A91">
        <w:rPr>
          <w:b/>
          <w:spacing w:val="-1"/>
          <w:sz w:val="20"/>
          <w:szCs w:val="20"/>
        </w:rPr>
        <w:t xml:space="preserve"> </w:t>
      </w:r>
      <w:r w:rsidRPr="00205A91">
        <w:rPr>
          <w:b/>
          <w:sz w:val="20"/>
          <w:szCs w:val="20"/>
        </w:rPr>
        <w:t>Emboço</w:t>
      </w:r>
      <w:r w:rsidRPr="00205A91">
        <w:rPr>
          <w:b/>
          <w:spacing w:val="-1"/>
          <w:sz w:val="20"/>
          <w:szCs w:val="20"/>
        </w:rPr>
        <w:t xml:space="preserve"> </w:t>
      </w:r>
      <w:r w:rsidRPr="00205A91">
        <w:rPr>
          <w:b/>
          <w:sz w:val="20"/>
          <w:szCs w:val="20"/>
        </w:rPr>
        <w:t>e</w:t>
      </w:r>
      <w:r w:rsidRPr="00205A91">
        <w:rPr>
          <w:b/>
          <w:spacing w:val="-1"/>
          <w:sz w:val="20"/>
          <w:szCs w:val="20"/>
        </w:rPr>
        <w:t xml:space="preserve"> </w:t>
      </w:r>
      <w:r w:rsidRPr="00205A91">
        <w:rPr>
          <w:b/>
          <w:spacing w:val="-2"/>
          <w:sz w:val="20"/>
          <w:szCs w:val="20"/>
        </w:rPr>
        <w:t>Reboco</w:t>
      </w:r>
    </w:p>
    <w:p w14:paraId="28BFC521" w14:textId="77777777" w:rsidR="001E7586" w:rsidRDefault="001E7586" w:rsidP="00F87FA9">
      <w:pPr>
        <w:pStyle w:val="PargrafodaLista"/>
        <w:widowControl w:val="0"/>
        <w:numPr>
          <w:ilvl w:val="2"/>
          <w:numId w:val="8"/>
        </w:numPr>
        <w:autoSpaceDE w:val="0"/>
        <w:autoSpaceDN w:val="0"/>
        <w:spacing w:before="200" w:after="0" w:line="240" w:lineRule="auto"/>
        <w:ind w:right="154"/>
        <w:contextualSpacing w:val="0"/>
        <w:jc w:val="both"/>
        <w:rPr>
          <w:sz w:val="24"/>
        </w:rPr>
      </w:pPr>
      <w:r>
        <w:rPr>
          <w:sz w:val="24"/>
        </w:rPr>
        <w:t>A aplicação da argamassa de revestimento será iniciada após a completa pega entre a alvenaria e o chapisco. Será preparada com betoneira, misturando-se primeiramente o agregado miúdo (areia), peneirado em malha fina, com os aglomerantes (cal hidratada e cimento comum Portland) no traço 1: 4: 5, além da água necessária para dar uma consistência plástica adequada.</w:t>
      </w:r>
    </w:p>
    <w:p w14:paraId="5FFA4B5E" w14:textId="77777777" w:rsidR="001E7586" w:rsidRPr="00BE10CE" w:rsidRDefault="001E7586" w:rsidP="001E7586">
      <w:pPr>
        <w:pStyle w:val="PargrafodaLista"/>
        <w:spacing w:before="200"/>
        <w:ind w:right="154"/>
        <w:rPr>
          <w:b/>
          <w:sz w:val="20"/>
          <w:szCs w:val="20"/>
        </w:rPr>
      </w:pPr>
    </w:p>
    <w:p w14:paraId="202A40D3" w14:textId="77777777" w:rsidR="001E7586" w:rsidRPr="00644AD3" w:rsidRDefault="001E7586" w:rsidP="001E7586">
      <w:pPr>
        <w:pStyle w:val="Ttulo1"/>
      </w:pPr>
      <w:r>
        <w:t xml:space="preserve">8.0 </w:t>
      </w:r>
      <w:r w:rsidRPr="00644AD3">
        <w:t>ESQUADRIAS,</w:t>
      </w:r>
      <w:r w:rsidRPr="00644AD3">
        <w:rPr>
          <w:spacing w:val="-2"/>
        </w:rPr>
        <w:t xml:space="preserve"> </w:t>
      </w:r>
      <w:r w:rsidRPr="00644AD3">
        <w:t>FERRAGENS</w:t>
      </w:r>
      <w:r w:rsidRPr="00644AD3">
        <w:rPr>
          <w:spacing w:val="-1"/>
        </w:rPr>
        <w:t xml:space="preserve"> </w:t>
      </w:r>
      <w:r w:rsidRPr="00644AD3">
        <w:t>E</w:t>
      </w:r>
      <w:r w:rsidRPr="00644AD3">
        <w:rPr>
          <w:spacing w:val="-1"/>
        </w:rPr>
        <w:t xml:space="preserve"> </w:t>
      </w:r>
      <w:r w:rsidRPr="00644AD3">
        <w:rPr>
          <w:spacing w:val="-2"/>
        </w:rPr>
        <w:t>VIDROS</w:t>
      </w:r>
    </w:p>
    <w:p w14:paraId="100592CE" w14:textId="77777777" w:rsidR="001E7586" w:rsidRDefault="001E7586" w:rsidP="00F87FA9">
      <w:pPr>
        <w:pStyle w:val="PargrafodaLista"/>
        <w:widowControl w:val="0"/>
        <w:numPr>
          <w:ilvl w:val="1"/>
          <w:numId w:val="11"/>
        </w:numPr>
        <w:tabs>
          <w:tab w:val="left" w:pos="720"/>
        </w:tabs>
        <w:autoSpaceDE w:val="0"/>
        <w:autoSpaceDN w:val="0"/>
        <w:spacing w:before="194" w:after="0" w:line="240" w:lineRule="auto"/>
        <w:contextualSpacing w:val="0"/>
        <w:jc w:val="both"/>
        <w:rPr>
          <w:sz w:val="24"/>
        </w:rPr>
      </w:pPr>
      <w:r>
        <w:rPr>
          <w:sz w:val="24"/>
        </w:rPr>
        <w:t>Portas</w:t>
      </w:r>
      <w:r>
        <w:rPr>
          <w:spacing w:val="34"/>
          <w:sz w:val="24"/>
        </w:rPr>
        <w:t xml:space="preserve"> </w:t>
      </w:r>
      <w:r>
        <w:rPr>
          <w:sz w:val="24"/>
        </w:rPr>
        <w:t>de</w:t>
      </w:r>
      <w:r>
        <w:rPr>
          <w:spacing w:val="34"/>
          <w:sz w:val="24"/>
        </w:rPr>
        <w:t xml:space="preserve"> </w:t>
      </w:r>
      <w:r>
        <w:rPr>
          <w:sz w:val="24"/>
        </w:rPr>
        <w:t>Madeira</w:t>
      </w:r>
      <w:r>
        <w:rPr>
          <w:spacing w:val="34"/>
          <w:sz w:val="24"/>
        </w:rPr>
        <w:t xml:space="preserve"> </w:t>
      </w:r>
    </w:p>
    <w:p w14:paraId="40DDAC7F" w14:textId="7BA7215D" w:rsidR="001E7586" w:rsidRDefault="00067D59" w:rsidP="001E7586">
      <w:pPr>
        <w:pStyle w:val="PargrafodaLista"/>
        <w:tabs>
          <w:tab w:val="left" w:pos="928"/>
        </w:tabs>
        <w:spacing w:before="200"/>
        <w:ind w:left="0" w:right="82"/>
        <w:rPr>
          <w:sz w:val="24"/>
        </w:rPr>
      </w:pPr>
      <w:r>
        <w:rPr>
          <w:sz w:val="24"/>
        </w:rPr>
        <w:t>8.1.1 Todas</w:t>
      </w:r>
      <w:r w:rsidR="001E7586">
        <w:rPr>
          <w:sz w:val="24"/>
        </w:rPr>
        <w:t xml:space="preserve"> as portas de madeira serão do tipo prancheta para pintura, em esmalte sintético, devidamente encabeçadas, com aduelas e </w:t>
      </w:r>
      <w:proofErr w:type="spellStart"/>
      <w:r w:rsidR="001E7586">
        <w:rPr>
          <w:sz w:val="24"/>
        </w:rPr>
        <w:t>alizares</w:t>
      </w:r>
      <w:proofErr w:type="spellEnd"/>
      <w:r w:rsidR="001E7586">
        <w:rPr>
          <w:sz w:val="24"/>
        </w:rPr>
        <w:t>, também em madeira e diretamente chumbados na alvenaria, confeccionadas de acordo com o projeto.</w:t>
      </w:r>
    </w:p>
    <w:p w14:paraId="132F5ECE" w14:textId="77777777" w:rsidR="001E7586" w:rsidRDefault="001E7586" w:rsidP="00F87FA9">
      <w:pPr>
        <w:pStyle w:val="PargrafodaLista"/>
        <w:widowControl w:val="0"/>
        <w:numPr>
          <w:ilvl w:val="1"/>
          <w:numId w:val="11"/>
        </w:numPr>
        <w:tabs>
          <w:tab w:val="left" w:pos="683"/>
        </w:tabs>
        <w:autoSpaceDE w:val="0"/>
        <w:autoSpaceDN w:val="0"/>
        <w:spacing w:before="199" w:after="0" w:line="240" w:lineRule="auto"/>
        <w:contextualSpacing w:val="0"/>
        <w:jc w:val="both"/>
        <w:rPr>
          <w:sz w:val="24"/>
        </w:rPr>
      </w:pPr>
      <w:r>
        <w:rPr>
          <w:sz w:val="24"/>
        </w:rPr>
        <w:t>Portas</w:t>
      </w:r>
      <w:r>
        <w:rPr>
          <w:spacing w:val="-1"/>
          <w:sz w:val="24"/>
        </w:rPr>
        <w:t xml:space="preserve"> e janelas </w:t>
      </w:r>
      <w:r>
        <w:rPr>
          <w:sz w:val="24"/>
        </w:rPr>
        <w:t>de</w:t>
      </w:r>
      <w:r>
        <w:rPr>
          <w:spacing w:val="-2"/>
          <w:sz w:val="24"/>
        </w:rPr>
        <w:t xml:space="preserve"> Ferro</w:t>
      </w:r>
    </w:p>
    <w:p w14:paraId="1B54B012" w14:textId="77777777" w:rsidR="001E7586" w:rsidRDefault="001E7586" w:rsidP="00F87FA9">
      <w:pPr>
        <w:pStyle w:val="PargrafodaLista"/>
        <w:widowControl w:val="0"/>
        <w:numPr>
          <w:ilvl w:val="2"/>
          <w:numId w:val="11"/>
        </w:numPr>
        <w:tabs>
          <w:tab w:val="left" w:pos="877"/>
        </w:tabs>
        <w:autoSpaceDE w:val="0"/>
        <w:autoSpaceDN w:val="0"/>
        <w:spacing w:before="202" w:after="0" w:line="240" w:lineRule="auto"/>
        <w:ind w:left="0" w:right="84" w:firstLine="0"/>
        <w:contextualSpacing w:val="0"/>
        <w:jc w:val="both"/>
        <w:rPr>
          <w:sz w:val="24"/>
        </w:rPr>
      </w:pPr>
      <w:r>
        <w:rPr>
          <w:sz w:val="24"/>
        </w:rPr>
        <w:lastRenderedPageBreak/>
        <w:t xml:space="preserve">As esquadrias de ferro deverão seguir rigorosamente os detalhes do projeto, devendo as medidas ser conferidas na obra, não sendo aceitas peças que apresentarem chapas de perfis amassados. As esquadrias serão submetidas à aprovação prévia da Fiscalização, que poderá rejeitá-las, mesmo que estejam já fixadas. Deverão ser confeccionadas e chumbadas diretamente na alvenaria. </w:t>
      </w:r>
    </w:p>
    <w:p w14:paraId="1AF374F6" w14:textId="77777777" w:rsidR="001E7586" w:rsidRPr="00A45CB9" w:rsidRDefault="001E7586" w:rsidP="001E7586">
      <w:pPr>
        <w:pStyle w:val="PargrafodaLista"/>
        <w:tabs>
          <w:tab w:val="left" w:pos="877"/>
        </w:tabs>
        <w:ind w:left="0" w:right="84"/>
        <w:rPr>
          <w:sz w:val="24"/>
        </w:rPr>
      </w:pPr>
    </w:p>
    <w:p w14:paraId="08DAD3B8" w14:textId="77777777" w:rsidR="001E7586" w:rsidRDefault="001E7586" w:rsidP="00F87FA9">
      <w:pPr>
        <w:pStyle w:val="PargrafodaLista"/>
        <w:widowControl w:val="0"/>
        <w:numPr>
          <w:ilvl w:val="1"/>
          <w:numId w:val="11"/>
        </w:numPr>
        <w:tabs>
          <w:tab w:val="left" w:pos="0"/>
        </w:tabs>
        <w:autoSpaceDE w:val="0"/>
        <w:autoSpaceDN w:val="0"/>
        <w:spacing w:before="202" w:after="0" w:line="240" w:lineRule="auto"/>
        <w:ind w:right="84"/>
        <w:contextualSpacing w:val="0"/>
        <w:jc w:val="both"/>
        <w:rPr>
          <w:sz w:val="24"/>
        </w:rPr>
      </w:pPr>
      <w:r>
        <w:rPr>
          <w:sz w:val="24"/>
        </w:rPr>
        <w:t>VIDROS</w:t>
      </w:r>
    </w:p>
    <w:p w14:paraId="4DF8DEDC" w14:textId="2DB568B9" w:rsidR="001E7586" w:rsidRDefault="00067D59" w:rsidP="00F87FA9">
      <w:pPr>
        <w:pStyle w:val="PargrafodaLista"/>
        <w:widowControl w:val="0"/>
        <w:numPr>
          <w:ilvl w:val="2"/>
          <w:numId w:val="11"/>
        </w:numPr>
        <w:tabs>
          <w:tab w:val="left" w:pos="877"/>
        </w:tabs>
        <w:autoSpaceDE w:val="0"/>
        <w:autoSpaceDN w:val="0"/>
        <w:spacing w:before="202" w:after="0" w:line="240" w:lineRule="auto"/>
        <w:ind w:left="0" w:right="84" w:firstLine="0"/>
        <w:contextualSpacing w:val="0"/>
        <w:jc w:val="both"/>
        <w:rPr>
          <w:sz w:val="24"/>
        </w:rPr>
      </w:pPr>
      <w:r w:rsidRPr="00A45CB9">
        <w:rPr>
          <w:sz w:val="24"/>
        </w:rPr>
        <w:t>Vidro</w:t>
      </w:r>
      <w:r w:rsidR="001E7586" w:rsidRPr="00A45CB9">
        <w:rPr>
          <w:sz w:val="24"/>
        </w:rPr>
        <w:t xml:space="preserve"> comum l</w:t>
      </w:r>
      <w:r w:rsidR="001E7586">
        <w:rPr>
          <w:sz w:val="24"/>
        </w:rPr>
        <w:t xml:space="preserve">iso incolor, esp. 3mm, com fixação em </w:t>
      </w:r>
      <w:r w:rsidR="001E7586" w:rsidRPr="00A45CB9">
        <w:rPr>
          <w:sz w:val="24"/>
        </w:rPr>
        <w:t xml:space="preserve">guarnição/gaxeta de borracha </w:t>
      </w:r>
      <w:proofErr w:type="spellStart"/>
      <w:r w:rsidR="001E7586" w:rsidRPr="00A45CB9">
        <w:rPr>
          <w:sz w:val="24"/>
        </w:rPr>
        <w:t>neopreme</w:t>
      </w:r>
      <w:proofErr w:type="spellEnd"/>
      <w:r w:rsidR="001E7586">
        <w:rPr>
          <w:sz w:val="24"/>
        </w:rPr>
        <w:t>.</w:t>
      </w:r>
    </w:p>
    <w:p w14:paraId="5C94975B" w14:textId="387F4F4A" w:rsidR="001E7586" w:rsidRPr="00866E65" w:rsidRDefault="001E7586" w:rsidP="001E7586">
      <w:pPr>
        <w:rPr>
          <w:lang w:val="pt-PT"/>
        </w:rPr>
      </w:pPr>
    </w:p>
    <w:p w14:paraId="4B7F7711" w14:textId="77777777" w:rsidR="001E7586" w:rsidRDefault="001E7586" w:rsidP="00F87FA9">
      <w:pPr>
        <w:pStyle w:val="Ttulo1"/>
        <w:keepLines w:val="0"/>
        <w:numPr>
          <w:ilvl w:val="0"/>
          <w:numId w:val="12"/>
        </w:numPr>
        <w:spacing w:before="0" w:line="240" w:lineRule="auto"/>
        <w:ind w:left="0" w:firstLine="0"/>
      </w:pPr>
      <w:r>
        <w:t xml:space="preserve"> –</w:t>
      </w:r>
      <w:r w:rsidRPr="00BC685E">
        <w:t xml:space="preserve"> COBERTURA</w:t>
      </w:r>
    </w:p>
    <w:p w14:paraId="7407AE6D" w14:textId="77777777" w:rsidR="001E7586" w:rsidRDefault="001E7586" w:rsidP="001E7586">
      <w:pPr>
        <w:rPr>
          <w:lang w:val="en-US"/>
        </w:rPr>
      </w:pPr>
    </w:p>
    <w:p w14:paraId="65BB70F9" w14:textId="77777777" w:rsidR="001E7586" w:rsidRPr="004B4D34" w:rsidRDefault="001E7586" w:rsidP="00F87FA9">
      <w:pPr>
        <w:numPr>
          <w:ilvl w:val="1"/>
          <w:numId w:val="12"/>
        </w:numPr>
        <w:spacing w:after="0" w:line="240" w:lineRule="auto"/>
        <w:ind w:left="0" w:firstLine="0"/>
        <w:rPr>
          <w:sz w:val="24"/>
          <w:szCs w:val="24"/>
          <w:lang w:val="en-US"/>
        </w:rPr>
      </w:pPr>
      <w:r w:rsidRPr="004B4D34">
        <w:rPr>
          <w:sz w:val="24"/>
          <w:szCs w:val="24"/>
          <w:lang w:val="en-US"/>
        </w:rPr>
        <w:t xml:space="preserve">A </w:t>
      </w:r>
      <w:proofErr w:type="spellStart"/>
      <w:r w:rsidRPr="004B4D34">
        <w:rPr>
          <w:sz w:val="24"/>
          <w:szCs w:val="24"/>
          <w:lang w:val="en-US"/>
        </w:rPr>
        <w:t>cobertura</w:t>
      </w:r>
      <w:proofErr w:type="spellEnd"/>
      <w:r w:rsidRPr="004B4D34">
        <w:rPr>
          <w:sz w:val="24"/>
          <w:szCs w:val="24"/>
          <w:lang w:val="en-US"/>
        </w:rPr>
        <w:t xml:space="preserve"> </w:t>
      </w:r>
      <w:proofErr w:type="spellStart"/>
      <w:r w:rsidRPr="004B4D34">
        <w:rPr>
          <w:sz w:val="24"/>
          <w:szCs w:val="24"/>
          <w:lang w:val="en-US"/>
        </w:rPr>
        <w:t>será</w:t>
      </w:r>
      <w:proofErr w:type="spellEnd"/>
      <w:r w:rsidRPr="004B4D34">
        <w:rPr>
          <w:sz w:val="24"/>
          <w:szCs w:val="24"/>
          <w:lang w:val="en-US"/>
        </w:rPr>
        <w:t xml:space="preserve"> </w:t>
      </w:r>
      <w:proofErr w:type="spellStart"/>
      <w:r w:rsidRPr="004B4D34">
        <w:rPr>
          <w:sz w:val="24"/>
          <w:szCs w:val="24"/>
          <w:lang w:val="en-US"/>
        </w:rPr>
        <w:t>em</w:t>
      </w:r>
      <w:proofErr w:type="spellEnd"/>
      <w:r w:rsidRPr="004B4D34">
        <w:rPr>
          <w:sz w:val="24"/>
          <w:szCs w:val="24"/>
          <w:lang w:val="en-US"/>
        </w:rPr>
        <w:t xml:space="preserve"> </w:t>
      </w:r>
      <w:proofErr w:type="spellStart"/>
      <w:r>
        <w:rPr>
          <w:sz w:val="24"/>
          <w:szCs w:val="24"/>
          <w:lang w:val="en-US"/>
        </w:rPr>
        <w:t>estrutura</w:t>
      </w:r>
      <w:proofErr w:type="spellEnd"/>
      <w:r>
        <w:rPr>
          <w:sz w:val="24"/>
          <w:szCs w:val="24"/>
          <w:lang w:val="en-US"/>
        </w:rPr>
        <w:t xml:space="preserve"> </w:t>
      </w:r>
      <w:proofErr w:type="spellStart"/>
      <w:r>
        <w:rPr>
          <w:sz w:val="24"/>
          <w:szCs w:val="24"/>
          <w:lang w:val="en-US"/>
        </w:rPr>
        <w:t>metálica</w:t>
      </w:r>
      <w:proofErr w:type="spellEnd"/>
      <w:r>
        <w:rPr>
          <w:sz w:val="24"/>
          <w:szCs w:val="24"/>
          <w:lang w:val="en-US"/>
        </w:rPr>
        <w:t xml:space="preserve"> e madeira,</w:t>
      </w:r>
      <w:r w:rsidRPr="004B4D34">
        <w:rPr>
          <w:sz w:val="24"/>
          <w:szCs w:val="24"/>
          <w:lang w:val="en-US"/>
        </w:rPr>
        <w:t xml:space="preserve"> e </w:t>
      </w:r>
      <w:r>
        <w:rPr>
          <w:sz w:val="24"/>
          <w:szCs w:val="24"/>
          <w:lang w:val="en-US"/>
        </w:rPr>
        <w:t xml:space="preserve">as </w:t>
      </w:r>
      <w:proofErr w:type="spellStart"/>
      <w:r w:rsidRPr="004B4D34">
        <w:rPr>
          <w:sz w:val="24"/>
          <w:szCs w:val="24"/>
          <w:lang w:val="en-US"/>
        </w:rPr>
        <w:t>telhas</w:t>
      </w:r>
      <w:proofErr w:type="spellEnd"/>
      <w:r w:rsidRPr="004B4D34">
        <w:rPr>
          <w:sz w:val="24"/>
          <w:szCs w:val="24"/>
          <w:lang w:val="en-US"/>
        </w:rPr>
        <w:t xml:space="preserve"> </w:t>
      </w:r>
      <w:proofErr w:type="spellStart"/>
      <w:r>
        <w:rPr>
          <w:sz w:val="24"/>
          <w:szCs w:val="24"/>
          <w:lang w:val="en-US"/>
        </w:rPr>
        <w:t>em</w:t>
      </w:r>
      <w:proofErr w:type="spellEnd"/>
      <w:r>
        <w:rPr>
          <w:sz w:val="24"/>
          <w:szCs w:val="24"/>
          <w:lang w:val="en-US"/>
        </w:rPr>
        <w:t xml:space="preserve"> </w:t>
      </w:r>
      <w:proofErr w:type="spellStart"/>
      <w:r>
        <w:rPr>
          <w:sz w:val="24"/>
          <w:szCs w:val="24"/>
          <w:lang w:val="en-US"/>
        </w:rPr>
        <w:t>fibrocimento</w:t>
      </w:r>
      <w:proofErr w:type="spellEnd"/>
      <w:r>
        <w:rPr>
          <w:sz w:val="24"/>
          <w:szCs w:val="24"/>
          <w:lang w:val="en-US"/>
        </w:rPr>
        <w:t xml:space="preserve"> e </w:t>
      </w:r>
      <w:proofErr w:type="spellStart"/>
      <w:r>
        <w:rPr>
          <w:sz w:val="24"/>
          <w:szCs w:val="24"/>
          <w:lang w:val="en-US"/>
        </w:rPr>
        <w:t>metálicas</w:t>
      </w:r>
      <w:proofErr w:type="spellEnd"/>
      <w:r>
        <w:rPr>
          <w:sz w:val="24"/>
          <w:szCs w:val="24"/>
          <w:lang w:val="en-US"/>
        </w:rPr>
        <w:t xml:space="preserve"> </w:t>
      </w:r>
      <w:proofErr w:type="spellStart"/>
      <w:r>
        <w:rPr>
          <w:sz w:val="24"/>
          <w:szCs w:val="24"/>
          <w:lang w:val="en-US"/>
        </w:rPr>
        <w:t>galvanizadas</w:t>
      </w:r>
      <w:proofErr w:type="spellEnd"/>
      <w:r>
        <w:rPr>
          <w:sz w:val="24"/>
          <w:szCs w:val="24"/>
          <w:lang w:val="en-US"/>
        </w:rPr>
        <w:t xml:space="preserve"> </w:t>
      </w:r>
      <w:proofErr w:type="spellStart"/>
      <w:r>
        <w:rPr>
          <w:sz w:val="24"/>
          <w:szCs w:val="24"/>
          <w:lang w:val="en-US"/>
        </w:rPr>
        <w:t>conforme</w:t>
      </w:r>
      <w:proofErr w:type="spellEnd"/>
      <w:r>
        <w:rPr>
          <w:sz w:val="24"/>
          <w:szCs w:val="24"/>
          <w:lang w:val="en-US"/>
        </w:rPr>
        <w:t xml:space="preserve"> </w:t>
      </w:r>
      <w:proofErr w:type="spellStart"/>
      <w:r>
        <w:rPr>
          <w:sz w:val="24"/>
          <w:szCs w:val="24"/>
          <w:lang w:val="en-US"/>
        </w:rPr>
        <w:t>projeto</w:t>
      </w:r>
      <w:proofErr w:type="spellEnd"/>
      <w:r>
        <w:rPr>
          <w:sz w:val="24"/>
          <w:szCs w:val="24"/>
          <w:lang w:val="en-US"/>
        </w:rPr>
        <w:t>.</w:t>
      </w:r>
    </w:p>
    <w:p w14:paraId="62E9F784" w14:textId="77777777" w:rsidR="001E7586" w:rsidRPr="004B4D34" w:rsidRDefault="001E7586" w:rsidP="00F87FA9">
      <w:pPr>
        <w:numPr>
          <w:ilvl w:val="1"/>
          <w:numId w:val="12"/>
        </w:numPr>
        <w:spacing w:after="0" w:line="240" w:lineRule="auto"/>
        <w:ind w:left="0" w:firstLine="0"/>
        <w:rPr>
          <w:sz w:val="24"/>
          <w:szCs w:val="24"/>
          <w:lang w:val="en-US"/>
        </w:rPr>
      </w:pPr>
      <w:proofErr w:type="spellStart"/>
      <w:r w:rsidRPr="004B4D34">
        <w:rPr>
          <w:sz w:val="24"/>
          <w:szCs w:val="24"/>
          <w:lang w:val="en-US"/>
        </w:rPr>
        <w:t>Todos</w:t>
      </w:r>
      <w:proofErr w:type="spellEnd"/>
      <w:r w:rsidRPr="004B4D34">
        <w:rPr>
          <w:sz w:val="24"/>
          <w:szCs w:val="24"/>
          <w:lang w:val="en-US"/>
        </w:rPr>
        <w:t xml:space="preserve"> </w:t>
      </w:r>
      <w:proofErr w:type="spellStart"/>
      <w:r w:rsidRPr="004B4D34">
        <w:rPr>
          <w:sz w:val="24"/>
          <w:szCs w:val="24"/>
          <w:lang w:val="en-US"/>
        </w:rPr>
        <w:t>os</w:t>
      </w:r>
      <w:proofErr w:type="spellEnd"/>
      <w:r w:rsidRPr="004B4D34">
        <w:rPr>
          <w:sz w:val="24"/>
          <w:szCs w:val="24"/>
          <w:lang w:val="en-US"/>
        </w:rPr>
        <w:t xml:space="preserve"> </w:t>
      </w:r>
      <w:proofErr w:type="spellStart"/>
      <w:r w:rsidRPr="004B4D34">
        <w:rPr>
          <w:sz w:val="24"/>
          <w:szCs w:val="24"/>
          <w:lang w:val="en-US"/>
        </w:rPr>
        <w:t>acessórios</w:t>
      </w:r>
      <w:proofErr w:type="spellEnd"/>
      <w:r w:rsidRPr="004B4D34">
        <w:rPr>
          <w:sz w:val="24"/>
          <w:szCs w:val="24"/>
          <w:lang w:val="en-US"/>
        </w:rPr>
        <w:t xml:space="preserve"> e </w:t>
      </w:r>
      <w:proofErr w:type="spellStart"/>
      <w:r w:rsidRPr="004B4D34">
        <w:rPr>
          <w:sz w:val="24"/>
          <w:szCs w:val="24"/>
          <w:lang w:val="en-US"/>
        </w:rPr>
        <w:t>arremates</w:t>
      </w:r>
      <w:proofErr w:type="spellEnd"/>
      <w:r w:rsidRPr="004B4D34">
        <w:rPr>
          <w:sz w:val="24"/>
          <w:szCs w:val="24"/>
          <w:lang w:val="en-US"/>
        </w:rPr>
        <w:t xml:space="preserve">, </w:t>
      </w:r>
      <w:proofErr w:type="spellStart"/>
      <w:r w:rsidRPr="004B4D34">
        <w:rPr>
          <w:sz w:val="24"/>
          <w:szCs w:val="24"/>
          <w:lang w:val="en-US"/>
        </w:rPr>
        <w:t>como</w:t>
      </w:r>
      <w:proofErr w:type="spellEnd"/>
      <w:r w:rsidRPr="004B4D34">
        <w:rPr>
          <w:sz w:val="24"/>
          <w:szCs w:val="24"/>
          <w:lang w:val="en-US"/>
        </w:rPr>
        <w:t xml:space="preserve"> </w:t>
      </w:r>
      <w:proofErr w:type="spellStart"/>
      <w:r w:rsidRPr="004B4D34">
        <w:rPr>
          <w:sz w:val="24"/>
          <w:szCs w:val="24"/>
          <w:lang w:val="en-US"/>
        </w:rPr>
        <w:t>parafusos</w:t>
      </w:r>
      <w:proofErr w:type="spellEnd"/>
      <w:r w:rsidRPr="004B4D34">
        <w:rPr>
          <w:sz w:val="24"/>
          <w:szCs w:val="24"/>
          <w:lang w:val="en-US"/>
        </w:rPr>
        <w:t xml:space="preserve">, </w:t>
      </w:r>
      <w:proofErr w:type="spellStart"/>
      <w:r w:rsidRPr="004B4D34">
        <w:rPr>
          <w:sz w:val="24"/>
          <w:szCs w:val="24"/>
          <w:lang w:val="en-US"/>
        </w:rPr>
        <w:t>arruelas</w:t>
      </w:r>
      <w:proofErr w:type="spellEnd"/>
      <w:r w:rsidRPr="004B4D34">
        <w:rPr>
          <w:sz w:val="24"/>
          <w:szCs w:val="24"/>
          <w:lang w:val="en-US"/>
        </w:rPr>
        <w:t xml:space="preserve"> e </w:t>
      </w:r>
      <w:proofErr w:type="spellStart"/>
      <w:r w:rsidRPr="004B4D34">
        <w:rPr>
          <w:sz w:val="24"/>
          <w:szCs w:val="24"/>
          <w:lang w:val="en-US"/>
        </w:rPr>
        <w:t>cumeeiras</w:t>
      </w:r>
      <w:proofErr w:type="spellEnd"/>
      <w:r w:rsidRPr="004B4D34">
        <w:rPr>
          <w:sz w:val="24"/>
          <w:szCs w:val="24"/>
          <w:lang w:val="en-US"/>
        </w:rPr>
        <w:t xml:space="preserve">, </w:t>
      </w:r>
      <w:proofErr w:type="spellStart"/>
      <w:r w:rsidRPr="004B4D34">
        <w:rPr>
          <w:sz w:val="24"/>
          <w:szCs w:val="24"/>
          <w:lang w:val="en-US"/>
        </w:rPr>
        <w:t>serão</w:t>
      </w:r>
      <w:proofErr w:type="spellEnd"/>
      <w:r w:rsidRPr="004B4D34">
        <w:rPr>
          <w:sz w:val="24"/>
          <w:szCs w:val="24"/>
          <w:lang w:val="en-US"/>
        </w:rPr>
        <w:t xml:space="preserve"> </w:t>
      </w:r>
      <w:proofErr w:type="spellStart"/>
      <w:r w:rsidRPr="004B4D34">
        <w:rPr>
          <w:sz w:val="24"/>
          <w:szCs w:val="24"/>
          <w:lang w:val="en-US"/>
        </w:rPr>
        <w:t>obrigatoriamente</w:t>
      </w:r>
      <w:proofErr w:type="spellEnd"/>
      <w:r w:rsidRPr="004B4D34">
        <w:rPr>
          <w:sz w:val="24"/>
          <w:szCs w:val="24"/>
          <w:lang w:val="en-US"/>
        </w:rPr>
        <w:t xml:space="preserve"> da </w:t>
      </w:r>
      <w:proofErr w:type="spellStart"/>
      <w:r w:rsidRPr="004B4D34">
        <w:rPr>
          <w:sz w:val="24"/>
          <w:szCs w:val="24"/>
          <w:lang w:val="en-US"/>
        </w:rPr>
        <w:t>mesma</w:t>
      </w:r>
      <w:proofErr w:type="spellEnd"/>
      <w:r w:rsidRPr="004B4D34">
        <w:rPr>
          <w:sz w:val="24"/>
          <w:szCs w:val="24"/>
          <w:lang w:val="en-US"/>
        </w:rPr>
        <w:t xml:space="preserve"> </w:t>
      </w:r>
      <w:proofErr w:type="spellStart"/>
      <w:r w:rsidRPr="004B4D34">
        <w:rPr>
          <w:sz w:val="24"/>
          <w:szCs w:val="24"/>
          <w:lang w:val="en-US"/>
        </w:rPr>
        <w:t>procedência</w:t>
      </w:r>
      <w:proofErr w:type="spellEnd"/>
      <w:r w:rsidRPr="004B4D34">
        <w:rPr>
          <w:sz w:val="24"/>
          <w:szCs w:val="24"/>
          <w:lang w:val="en-US"/>
        </w:rPr>
        <w:t xml:space="preserve"> e </w:t>
      </w:r>
      <w:proofErr w:type="spellStart"/>
      <w:r w:rsidRPr="004B4D34">
        <w:rPr>
          <w:sz w:val="24"/>
          <w:szCs w:val="24"/>
          <w:lang w:val="en-US"/>
        </w:rPr>
        <w:t>marca</w:t>
      </w:r>
      <w:proofErr w:type="spellEnd"/>
      <w:r w:rsidRPr="004B4D34">
        <w:rPr>
          <w:sz w:val="24"/>
          <w:szCs w:val="24"/>
          <w:lang w:val="en-US"/>
        </w:rPr>
        <w:t xml:space="preserve"> das </w:t>
      </w:r>
      <w:proofErr w:type="spellStart"/>
      <w:r w:rsidRPr="004B4D34">
        <w:rPr>
          <w:sz w:val="24"/>
          <w:szCs w:val="24"/>
          <w:lang w:val="en-US"/>
        </w:rPr>
        <w:t>telhas</w:t>
      </w:r>
      <w:proofErr w:type="spellEnd"/>
      <w:r w:rsidRPr="004B4D34">
        <w:rPr>
          <w:sz w:val="24"/>
          <w:szCs w:val="24"/>
          <w:lang w:val="en-US"/>
        </w:rPr>
        <w:t xml:space="preserve"> </w:t>
      </w:r>
      <w:proofErr w:type="spellStart"/>
      <w:r w:rsidRPr="004B4D34">
        <w:rPr>
          <w:sz w:val="24"/>
          <w:szCs w:val="24"/>
          <w:lang w:val="en-US"/>
        </w:rPr>
        <w:t>empregadas</w:t>
      </w:r>
      <w:proofErr w:type="spellEnd"/>
      <w:r w:rsidRPr="004B4D34">
        <w:rPr>
          <w:sz w:val="24"/>
          <w:szCs w:val="24"/>
          <w:lang w:val="en-US"/>
        </w:rPr>
        <w:t xml:space="preserve">, para </w:t>
      </w:r>
      <w:proofErr w:type="spellStart"/>
      <w:r w:rsidRPr="004B4D34">
        <w:rPr>
          <w:sz w:val="24"/>
          <w:szCs w:val="24"/>
          <w:lang w:val="en-US"/>
        </w:rPr>
        <w:t>evitar</w:t>
      </w:r>
      <w:proofErr w:type="spellEnd"/>
      <w:r w:rsidRPr="004B4D34">
        <w:rPr>
          <w:sz w:val="24"/>
          <w:szCs w:val="24"/>
          <w:lang w:val="en-US"/>
        </w:rPr>
        <w:t xml:space="preserve"> </w:t>
      </w:r>
      <w:proofErr w:type="spellStart"/>
      <w:r w:rsidRPr="004B4D34">
        <w:rPr>
          <w:sz w:val="24"/>
          <w:szCs w:val="24"/>
          <w:lang w:val="en-US"/>
        </w:rPr>
        <w:t>problemas</w:t>
      </w:r>
      <w:proofErr w:type="spellEnd"/>
      <w:r w:rsidRPr="004B4D34">
        <w:rPr>
          <w:sz w:val="24"/>
          <w:szCs w:val="24"/>
          <w:lang w:val="en-US"/>
        </w:rPr>
        <w:t xml:space="preserve"> de </w:t>
      </w:r>
      <w:proofErr w:type="spellStart"/>
      <w:r w:rsidRPr="004B4D34">
        <w:rPr>
          <w:sz w:val="24"/>
          <w:szCs w:val="24"/>
          <w:lang w:val="en-US"/>
        </w:rPr>
        <w:t>concordância</w:t>
      </w:r>
      <w:proofErr w:type="spellEnd"/>
      <w:r w:rsidRPr="004B4D34">
        <w:rPr>
          <w:sz w:val="24"/>
          <w:szCs w:val="24"/>
          <w:lang w:val="en-US"/>
        </w:rPr>
        <w:t>.</w:t>
      </w:r>
    </w:p>
    <w:p w14:paraId="44C974D8" w14:textId="77777777" w:rsidR="001E7586" w:rsidRPr="004B4D34" w:rsidRDefault="001E7586" w:rsidP="00F87FA9">
      <w:pPr>
        <w:numPr>
          <w:ilvl w:val="1"/>
          <w:numId w:val="12"/>
        </w:numPr>
        <w:spacing w:after="0" w:line="240" w:lineRule="auto"/>
        <w:ind w:left="0" w:firstLine="0"/>
        <w:rPr>
          <w:sz w:val="24"/>
          <w:szCs w:val="24"/>
          <w:lang w:val="en-US"/>
        </w:rPr>
      </w:pPr>
      <w:r w:rsidRPr="004B4D34">
        <w:rPr>
          <w:sz w:val="24"/>
          <w:szCs w:val="24"/>
          <w:lang w:val="en-US"/>
        </w:rPr>
        <w:t xml:space="preserve">As </w:t>
      </w:r>
      <w:proofErr w:type="spellStart"/>
      <w:r w:rsidRPr="004B4D34">
        <w:rPr>
          <w:sz w:val="24"/>
          <w:szCs w:val="24"/>
          <w:lang w:val="en-US"/>
        </w:rPr>
        <w:t>telhas</w:t>
      </w:r>
      <w:proofErr w:type="spellEnd"/>
      <w:r w:rsidRPr="004B4D34">
        <w:rPr>
          <w:sz w:val="24"/>
          <w:szCs w:val="24"/>
          <w:lang w:val="en-US"/>
        </w:rPr>
        <w:t xml:space="preserve"> e </w:t>
      </w:r>
      <w:proofErr w:type="spellStart"/>
      <w:r w:rsidRPr="004B4D34">
        <w:rPr>
          <w:sz w:val="24"/>
          <w:szCs w:val="24"/>
          <w:lang w:val="en-US"/>
        </w:rPr>
        <w:t>os</w:t>
      </w:r>
      <w:proofErr w:type="spellEnd"/>
      <w:r w:rsidRPr="004B4D34">
        <w:rPr>
          <w:sz w:val="24"/>
          <w:szCs w:val="24"/>
          <w:lang w:val="en-US"/>
        </w:rPr>
        <w:t xml:space="preserve"> </w:t>
      </w:r>
      <w:proofErr w:type="spellStart"/>
      <w:r w:rsidRPr="004B4D34">
        <w:rPr>
          <w:sz w:val="24"/>
          <w:szCs w:val="24"/>
          <w:lang w:val="en-US"/>
        </w:rPr>
        <w:t>acessórios</w:t>
      </w:r>
      <w:proofErr w:type="spellEnd"/>
      <w:r w:rsidRPr="004B4D34">
        <w:rPr>
          <w:sz w:val="24"/>
          <w:szCs w:val="24"/>
          <w:lang w:val="en-US"/>
        </w:rPr>
        <w:t xml:space="preserve"> </w:t>
      </w:r>
      <w:proofErr w:type="spellStart"/>
      <w:r w:rsidRPr="004B4D34">
        <w:rPr>
          <w:sz w:val="24"/>
          <w:szCs w:val="24"/>
          <w:lang w:val="en-US"/>
        </w:rPr>
        <w:t>deverão</w:t>
      </w:r>
      <w:proofErr w:type="spellEnd"/>
      <w:r w:rsidRPr="004B4D34">
        <w:rPr>
          <w:sz w:val="24"/>
          <w:szCs w:val="24"/>
          <w:lang w:val="en-US"/>
        </w:rPr>
        <w:t xml:space="preserve"> </w:t>
      </w:r>
      <w:proofErr w:type="spellStart"/>
      <w:r w:rsidRPr="004B4D34">
        <w:rPr>
          <w:sz w:val="24"/>
          <w:szCs w:val="24"/>
          <w:lang w:val="en-US"/>
        </w:rPr>
        <w:t>apresentar</w:t>
      </w:r>
      <w:proofErr w:type="spellEnd"/>
      <w:r w:rsidRPr="004B4D34">
        <w:rPr>
          <w:sz w:val="24"/>
          <w:szCs w:val="24"/>
          <w:lang w:val="en-US"/>
        </w:rPr>
        <w:t xml:space="preserve"> </w:t>
      </w:r>
      <w:proofErr w:type="spellStart"/>
      <w:r w:rsidRPr="004B4D34">
        <w:rPr>
          <w:sz w:val="24"/>
          <w:szCs w:val="24"/>
          <w:lang w:val="en-US"/>
        </w:rPr>
        <w:t>uniformidade</w:t>
      </w:r>
      <w:proofErr w:type="spellEnd"/>
      <w:r w:rsidRPr="004B4D34">
        <w:rPr>
          <w:sz w:val="24"/>
          <w:szCs w:val="24"/>
          <w:lang w:val="en-US"/>
        </w:rPr>
        <w:t xml:space="preserve"> e </w:t>
      </w:r>
      <w:proofErr w:type="spellStart"/>
      <w:r w:rsidRPr="004B4D34">
        <w:rPr>
          <w:sz w:val="24"/>
          <w:szCs w:val="24"/>
          <w:lang w:val="en-US"/>
        </w:rPr>
        <w:t>serão</w:t>
      </w:r>
      <w:proofErr w:type="spellEnd"/>
      <w:r w:rsidRPr="004B4D34">
        <w:rPr>
          <w:sz w:val="24"/>
          <w:szCs w:val="24"/>
          <w:lang w:val="en-US"/>
        </w:rPr>
        <w:t xml:space="preserve"> </w:t>
      </w:r>
      <w:proofErr w:type="spellStart"/>
      <w:r w:rsidRPr="004B4D34">
        <w:rPr>
          <w:sz w:val="24"/>
          <w:szCs w:val="24"/>
          <w:lang w:val="en-US"/>
        </w:rPr>
        <w:t>isentos</w:t>
      </w:r>
      <w:proofErr w:type="spellEnd"/>
      <w:r w:rsidRPr="004B4D34">
        <w:rPr>
          <w:sz w:val="24"/>
          <w:szCs w:val="24"/>
          <w:lang w:val="en-US"/>
        </w:rPr>
        <w:t xml:space="preserve"> de </w:t>
      </w:r>
      <w:proofErr w:type="spellStart"/>
      <w:r w:rsidRPr="004B4D34">
        <w:rPr>
          <w:sz w:val="24"/>
          <w:szCs w:val="24"/>
          <w:lang w:val="en-US"/>
        </w:rPr>
        <w:t>defeitos</w:t>
      </w:r>
      <w:proofErr w:type="spellEnd"/>
      <w:r w:rsidRPr="004B4D34">
        <w:rPr>
          <w:sz w:val="24"/>
          <w:szCs w:val="24"/>
          <w:lang w:val="en-US"/>
        </w:rPr>
        <w:t xml:space="preserve">, </w:t>
      </w:r>
      <w:proofErr w:type="spellStart"/>
      <w:r w:rsidRPr="004B4D34">
        <w:rPr>
          <w:sz w:val="24"/>
          <w:szCs w:val="24"/>
          <w:lang w:val="en-US"/>
        </w:rPr>
        <w:t>tais</w:t>
      </w:r>
      <w:proofErr w:type="spellEnd"/>
      <w:r w:rsidRPr="004B4D34">
        <w:rPr>
          <w:sz w:val="24"/>
          <w:szCs w:val="24"/>
          <w:lang w:val="en-US"/>
        </w:rPr>
        <w:t xml:space="preserve"> </w:t>
      </w:r>
      <w:proofErr w:type="spellStart"/>
      <w:r w:rsidRPr="004B4D34">
        <w:rPr>
          <w:sz w:val="24"/>
          <w:szCs w:val="24"/>
          <w:lang w:val="en-US"/>
        </w:rPr>
        <w:t>como</w:t>
      </w:r>
      <w:proofErr w:type="spellEnd"/>
      <w:r w:rsidRPr="004B4D34">
        <w:rPr>
          <w:sz w:val="24"/>
          <w:szCs w:val="24"/>
          <w:lang w:val="en-US"/>
        </w:rPr>
        <w:t xml:space="preserve"> </w:t>
      </w:r>
      <w:proofErr w:type="spellStart"/>
      <w:r w:rsidRPr="004B4D34">
        <w:rPr>
          <w:sz w:val="24"/>
          <w:szCs w:val="24"/>
          <w:lang w:val="en-US"/>
        </w:rPr>
        <w:t>furos</w:t>
      </w:r>
      <w:proofErr w:type="spellEnd"/>
      <w:r w:rsidRPr="004B4D34">
        <w:rPr>
          <w:sz w:val="24"/>
          <w:szCs w:val="24"/>
          <w:lang w:val="en-US"/>
        </w:rPr>
        <w:t xml:space="preserve">, </w:t>
      </w:r>
      <w:proofErr w:type="spellStart"/>
      <w:r w:rsidRPr="004B4D34">
        <w:rPr>
          <w:sz w:val="24"/>
          <w:szCs w:val="24"/>
          <w:lang w:val="en-US"/>
        </w:rPr>
        <w:t>rasgos</w:t>
      </w:r>
      <w:proofErr w:type="spellEnd"/>
      <w:r w:rsidRPr="004B4D34">
        <w:rPr>
          <w:sz w:val="24"/>
          <w:szCs w:val="24"/>
          <w:lang w:val="en-US"/>
        </w:rPr>
        <w:t xml:space="preserve">, c </w:t>
      </w:r>
      <w:proofErr w:type="spellStart"/>
      <w:r w:rsidRPr="004B4D34">
        <w:rPr>
          <w:sz w:val="24"/>
          <w:szCs w:val="24"/>
          <w:lang w:val="en-US"/>
        </w:rPr>
        <w:t>protuberâncias</w:t>
      </w:r>
      <w:proofErr w:type="spellEnd"/>
      <w:r w:rsidRPr="004B4D34">
        <w:rPr>
          <w:sz w:val="24"/>
          <w:szCs w:val="24"/>
          <w:lang w:val="en-US"/>
        </w:rPr>
        <w:t xml:space="preserve">, </w:t>
      </w:r>
      <w:proofErr w:type="spellStart"/>
      <w:r w:rsidRPr="004B4D34">
        <w:rPr>
          <w:sz w:val="24"/>
          <w:szCs w:val="24"/>
          <w:lang w:val="en-US"/>
        </w:rPr>
        <w:t>depressões</w:t>
      </w:r>
      <w:proofErr w:type="spellEnd"/>
      <w:r w:rsidRPr="004B4D34">
        <w:rPr>
          <w:sz w:val="24"/>
          <w:szCs w:val="24"/>
          <w:lang w:val="en-US"/>
        </w:rPr>
        <w:t xml:space="preserve"> e </w:t>
      </w:r>
      <w:proofErr w:type="spellStart"/>
      <w:r w:rsidRPr="004B4D34">
        <w:rPr>
          <w:sz w:val="24"/>
          <w:szCs w:val="24"/>
          <w:lang w:val="en-US"/>
        </w:rPr>
        <w:t>grandes</w:t>
      </w:r>
      <w:proofErr w:type="spellEnd"/>
      <w:r w:rsidRPr="004B4D34">
        <w:rPr>
          <w:sz w:val="24"/>
          <w:szCs w:val="24"/>
          <w:lang w:val="en-US"/>
        </w:rPr>
        <w:t xml:space="preserve"> </w:t>
      </w:r>
      <w:proofErr w:type="spellStart"/>
      <w:r w:rsidRPr="004B4D34">
        <w:rPr>
          <w:sz w:val="24"/>
          <w:szCs w:val="24"/>
          <w:lang w:val="en-US"/>
        </w:rPr>
        <w:t>manchas</w:t>
      </w:r>
      <w:proofErr w:type="spellEnd"/>
      <w:r w:rsidRPr="004B4D34">
        <w:rPr>
          <w:sz w:val="24"/>
          <w:szCs w:val="24"/>
          <w:lang w:val="en-US"/>
        </w:rPr>
        <w:t>.</w:t>
      </w:r>
    </w:p>
    <w:p w14:paraId="7F945FE7" w14:textId="77777777" w:rsidR="001E7586" w:rsidRDefault="001E7586" w:rsidP="001E7586">
      <w:pPr>
        <w:rPr>
          <w:lang w:val="en-US"/>
        </w:rPr>
      </w:pPr>
    </w:p>
    <w:p w14:paraId="7A300E29" w14:textId="77777777" w:rsidR="001E7586" w:rsidRPr="004B4D34" w:rsidRDefault="001E7586" w:rsidP="001E7586">
      <w:pPr>
        <w:rPr>
          <w:lang w:val="en-US"/>
        </w:rPr>
      </w:pPr>
    </w:p>
    <w:p w14:paraId="209C34CE" w14:textId="77777777" w:rsidR="001E7586" w:rsidRDefault="001E7586" w:rsidP="00F87FA9">
      <w:pPr>
        <w:pStyle w:val="Ttulo1"/>
        <w:keepLines w:val="0"/>
        <w:numPr>
          <w:ilvl w:val="0"/>
          <w:numId w:val="12"/>
        </w:numPr>
        <w:spacing w:before="0" w:line="240" w:lineRule="auto"/>
        <w:ind w:left="0" w:firstLine="0"/>
      </w:pPr>
      <w:r>
        <w:t>–</w:t>
      </w:r>
      <w:r w:rsidRPr="00BC685E">
        <w:t xml:space="preserve"> </w:t>
      </w:r>
      <w:r>
        <w:t>IMPERMEABILIZAÇÃO</w:t>
      </w:r>
    </w:p>
    <w:p w14:paraId="23A28AB2" w14:textId="77777777" w:rsidR="001E7586" w:rsidRDefault="001E7586" w:rsidP="001E7586">
      <w:pPr>
        <w:pStyle w:val="Corpodetexto"/>
        <w:ind w:left="360"/>
      </w:pPr>
    </w:p>
    <w:p w14:paraId="2DAF898F" w14:textId="77777777" w:rsidR="001E7586" w:rsidRDefault="001E7586" w:rsidP="00F87FA9">
      <w:pPr>
        <w:numPr>
          <w:ilvl w:val="1"/>
          <w:numId w:val="12"/>
        </w:numPr>
        <w:spacing w:after="0" w:line="240" w:lineRule="auto"/>
        <w:ind w:left="0" w:firstLine="0"/>
        <w:rPr>
          <w:spacing w:val="9"/>
          <w:sz w:val="24"/>
        </w:rPr>
      </w:pPr>
      <w:r>
        <w:rPr>
          <w:spacing w:val="9"/>
          <w:sz w:val="24"/>
        </w:rPr>
        <w:t xml:space="preserve">Deverão </w:t>
      </w:r>
      <w:r>
        <w:rPr>
          <w:sz w:val="24"/>
        </w:rPr>
        <w:t xml:space="preserve">ser </w:t>
      </w:r>
      <w:r>
        <w:rPr>
          <w:spacing w:val="10"/>
          <w:sz w:val="24"/>
        </w:rPr>
        <w:t xml:space="preserve">impermeabilizadas </w:t>
      </w:r>
      <w:r>
        <w:rPr>
          <w:sz w:val="24"/>
        </w:rPr>
        <w:t xml:space="preserve">todas as vigas </w:t>
      </w:r>
      <w:r>
        <w:rPr>
          <w:spacing w:val="9"/>
          <w:sz w:val="24"/>
        </w:rPr>
        <w:t xml:space="preserve">baldrame, </w:t>
      </w:r>
      <w:r>
        <w:rPr>
          <w:sz w:val="24"/>
        </w:rPr>
        <w:t xml:space="preserve">com </w:t>
      </w:r>
      <w:r>
        <w:rPr>
          <w:spacing w:val="9"/>
          <w:sz w:val="24"/>
        </w:rPr>
        <w:t xml:space="preserve">aplicação </w:t>
      </w:r>
      <w:r w:rsidRPr="004B4D34">
        <w:rPr>
          <w:spacing w:val="9"/>
          <w:sz w:val="24"/>
        </w:rPr>
        <w:t>emulsão asfáltica em duas demãos.</w:t>
      </w:r>
    </w:p>
    <w:p w14:paraId="423D03F2" w14:textId="77777777" w:rsidR="001E7586" w:rsidRDefault="001E7586" w:rsidP="001E7586">
      <w:pPr>
        <w:rPr>
          <w:spacing w:val="9"/>
          <w:sz w:val="24"/>
        </w:rPr>
      </w:pPr>
    </w:p>
    <w:p w14:paraId="39CD4251" w14:textId="77777777" w:rsidR="001E7586" w:rsidRDefault="001E7586" w:rsidP="00F87FA9">
      <w:pPr>
        <w:pStyle w:val="Ttulo1"/>
        <w:keepLines w:val="0"/>
        <w:numPr>
          <w:ilvl w:val="0"/>
          <w:numId w:val="9"/>
        </w:numPr>
        <w:spacing w:before="0" w:line="240" w:lineRule="auto"/>
      </w:pPr>
      <w:r>
        <w:t>–</w:t>
      </w:r>
      <w:r>
        <w:rPr>
          <w:spacing w:val="-1"/>
        </w:rPr>
        <w:t xml:space="preserve"> </w:t>
      </w:r>
      <w:r>
        <w:rPr>
          <w:spacing w:val="-2"/>
        </w:rPr>
        <w:t>PINTURA</w:t>
      </w:r>
    </w:p>
    <w:p w14:paraId="1275EA61" w14:textId="77777777" w:rsidR="001E7586" w:rsidRDefault="001E7586" w:rsidP="00F87FA9">
      <w:pPr>
        <w:pStyle w:val="PargrafodaLista"/>
        <w:widowControl w:val="0"/>
        <w:numPr>
          <w:ilvl w:val="1"/>
          <w:numId w:val="9"/>
        </w:numPr>
        <w:tabs>
          <w:tab w:val="left" w:pos="683"/>
        </w:tabs>
        <w:autoSpaceDE w:val="0"/>
        <w:autoSpaceDN w:val="0"/>
        <w:spacing w:before="197" w:after="0" w:line="240" w:lineRule="auto"/>
        <w:ind w:left="0" w:firstLine="0"/>
        <w:contextualSpacing w:val="0"/>
        <w:rPr>
          <w:sz w:val="24"/>
        </w:rPr>
      </w:pPr>
      <w:r>
        <w:rPr>
          <w:sz w:val="24"/>
        </w:rPr>
        <w:t>Normas</w:t>
      </w:r>
      <w:r>
        <w:rPr>
          <w:spacing w:val="-4"/>
          <w:sz w:val="24"/>
        </w:rPr>
        <w:t xml:space="preserve"> </w:t>
      </w:r>
      <w:r>
        <w:rPr>
          <w:spacing w:val="-2"/>
          <w:sz w:val="24"/>
        </w:rPr>
        <w:t>Gerais</w:t>
      </w:r>
    </w:p>
    <w:p w14:paraId="50AD539E" w14:textId="77777777" w:rsidR="001E7586" w:rsidRDefault="001E7586" w:rsidP="00F87FA9">
      <w:pPr>
        <w:pStyle w:val="PargrafodaLista"/>
        <w:widowControl w:val="0"/>
        <w:numPr>
          <w:ilvl w:val="2"/>
          <w:numId w:val="9"/>
        </w:numPr>
        <w:tabs>
          <w:tab w:val="left" w:pos="863"/>
        </w:tabs>
        <w:autoSpaceDE w:val="0"/>
        <w:autoSpaceDN w:val="0"/>
        <w:spacing w:before="240" w:after="0" w:line="240" w:lineRule="auto"/>
        <w:ind w:left="0" w:firstLine="0"/>
        <w:contextualSpacing w:val="0"/>
        <w:jc w:val="both"/>
        <w:rPr>
          <w:sz w:val="24"/>
        </w:rPr>
      </w:pPr>
      <w:r>
        <w:rPr>
          <w:sz w:val="24"/>
        </w:rPr>
        <w:t>Os</w:t>
      </w:r>
      <w:r>
        <w:rPr>
          <w:spacing w:val="-3"/>
          <w:sz w:val="24"/>
        </w:rPr>
        <w:t xml:space="preserve"> </w:t>
      </w:r>
      <w:r>
        <w:rPr>
          <w:sz w:val="24"/>
        </w:rPr>
        <w:t>serviços</w:t>
      </w:r>
      <w:r>
        <w:rPr>
          <w:spacing w:val="-1"/>
          <w:sz w:val="24"/>
        </w:rPr>
        <w:t xml:space="preserve"> </w:t>
      </w:r>
      <w:r>
        <w:rPr>
          <w:sz w:val="24"/>
        </w:rPr>
        <w:t>serão executados</w:t>
      </w:r>
      <w:r>
        <w:rPr>
          <w:spacing w:val="-1"/>
          <w:sz w:val="24"/>
        </w:rPr>
        <w:t xml:space="preserve"> </w:t>
      </w:r>
      <w:r>
        <w:rPr>
          <w:sz w:val="24"/>
        </w:rPr>
        <w:t>por</w:t>
      </w:r>
      <w:r>
        <w:rPr>
          <w:spacing w:val="-2"/>
          <w:sz w:val="24"/>
        </w:rPr>
        <w:t xml:space="preserve"> </w:t>
      </w:r>
      <w:r>
        <w:rPr>
          <w:sz w:val="24"/>
        </w:rPr>
        <w:t>profissionais</w:t>
      </w:r>
      <w:r>
        <w:rPr>
          <w:spacing w:val="-1"/>
          <w:sz w:val="24"/>
        </w:rPr>
        <w:t xml:space="preserve"> </w:t>
      </w:r>
      <w:r>
        <w:rPr>
          <w:sz w:val="24"/>
        </w:rPr>
        <w:t>de</w:t>
      </w:r>
      <w:r>
        <w:rPr>
          <w:spacing w:val="-1"/>
          <w:sz w:val="24"/>
        </w:rPr>
        <w:t xml:space="preserve"> </w:t>
      </w:r>
      <w:r>
        <w:rPr>
          <w:sz w:val="24"/>
        </w:rPr>
        <w:t>comprovada</w:t>
      </w:r>
      <w:r>
        <w:rPr>
          <w:spacing w:val="-1"/>
          <w:sz w:val="24"/>
        </w:rPr>
        <w:t xml:space="preserve"> </w:t>
      </w:r>
      <w:r>
        <w:rPr>
          <w:spacing w:val="-2"/>
          <w:sz w:val="24"/>
        </w:rPr>
        <w:t>competência.</w:t>
      </w:r>
    </w:p>
    <w:p w14:paraId="246DC013" w14:textId="77777777" w:rsidR="001E7586" w:rsidRDefault="001E7586" w:rsidP="001E7586">
      <w:pPr>
        <w:pStyle w:val="PargrafodaLista"/>
        <w:tabs>
          <w:tab w:val="left" w:pos="910"/>
        </w:tabs>
        <w:spacing w:before="81"/>
        <w:ind w:left="0" w:right="142"/>
        <w:rPr>
          <w:sz w:val="24"/>
        </w:rPr>
      </w:pPr>
      <w:r>
        <w:rPr>
          <w:sz w:val="24"/>
        </w:rPr>
        <w:t>11.1.2 Todas as superfícies a serem pintadas deverão estar firmes, lisas, isentas de mofo e principalmente secas, com o tempo de "cura" do reboco novo em cerca de 30 dias, conforme a umidade relativa do ar.</w:t>
      </w:r>
    </w:p>
    <w:p w14:paraId="216E4D0E" w14:textId="77777777" w:rsidR="001E7586" w:rsidRDefault="001E7586" w:rsidP="001E7586">
      <w:pPr>
        <w:pStyle w:val="PargrafodaLista"/>
        <w:tabs>
          <w:tab w:val="left" w:pos="891"/>
        </w:tabs>
        <w:spacing w:line="237" w:lineRule="auto"/>
        <w:ind w:left="0" w:right="143"/>
        <w:rPr>
          <w:sz w:val="24"/>
        </w:rPr>
      </w:pPr>
      <w:r>
        <w:rPr>
          <w:sz w:val="24"/>
        </w:rPr>
        <w:t>11..1.3 Cada demão de tinta só poderá ser aplicada quando a precedente estiver perfeitamente seca, convindo esperar um intervalo de 24 horas entre duas demãos sucessivas.</w:t>
      </w:r>
    </w:p>
    <w:p w14:paraId="1F8ED5C0" w14:textId="77777777" w:rsidR="001E7586" w:rsidRDefault="001E7586" w:rsidP="00F87FA9">
      <w:pPr>
        <w:pStyle w:val="PargrafodaLista"/>
        <w:widowControl w:val="0"/>
        <w:numPr>
          <w:ilvl w:val="2"/>
          <w:numId w:val="10"/>
        </w:numPr>
        <w:tabs>
          <w:tab w:val="left" w:pos="850"/>
        </w:tabs>
        <w:autoSpaceDE w:val="0"/>
        <w:autoSpaceDN w:val="0"/>
        <w:spacing w:before="202" w:after="0" w:line="240" w:lineRule="auto"/>
        <w:ind w:left="0" w:firstLine="0"/>
        <w:contextualSpacing w:val="0"/>
        <w:jc w:val="both"/>
        <w:rPr>
          <w:sz w:val="24"/>
        </w:rPr>
      </w:pPr>
      <w:r>
        <w:rPr>
          <w:sz w:val="24"/>
        </w:rPr>
        <w:t>Os</w:t>
      </w:r>
      <w:r>
        <w:rPr>
          <w:spacing w:val="-3"/>
          <w:sz w:val="24"/>
        </w:rPr>
        <w:t xml:space="preserve"> </w:t>
      </w:r>
      <w:r>
        <w:rPr>
          <w:sz w:val="24"/>
        </w:rPr>
        <w:t>trabalhos de</w:t>
      </w:r>
      <w:r>
        <w:rPr>
          <w:spacing w:val="-2"/>
          <w:sz w:val="24"/>
        </w:rPr>
        <w:t xml:space="preserve"> </w:t>
      </w:r>
      <w:r>
        <w:rPr>
          <w:sz w:val="24"/>
        </w:rPr>
        <w:t>pintura</w:t>
      </w:r>
      <w:r>
        <w:rPr>
          <w:spacing w:val="-1"/>
          <w:sz w:val="24"/>
        </w:rPr>
        <w:t xml:space="preserve"> </w:t>
      </w:r>
      <w:r>
        <w:rPr>
          <w:sz w:val="24"/>
        </w:rPr>
        <w:t>serão terminantemente</w:t>
      </w:r>
      <w:r>
        <w:rPr>
          <w:spacing w:val="-1"/>
          <w:sz w:val="24"/>
        </w:rPr>
        <w:t xml:space="preserve"> </w:t>
      </w:r>
      <w:r>
        <w:rPr>
          <w:sz w:val="24"/>
        </w:rPr>
        <w:t>suspensos em</w:t>
      </w:r>
      <w:r>
        <w:rPr>
          <w:spacing w:val="-1"/>
          <w:sz w:val="24"/>
        </w:rPr>
        <w:t xml:space="preserve"> </w:t>
      </w:r>
      <w:r>
        <w:rPr>
          <w:sz w:val="24"/>
        </w:rPr>
        <w:t>tempos de</w:t>
      </w:r>
      <w:r>
        <w:rPr>
          <w:spacing w:val="-1"/>
          <w:sz w:val="24"/>
        </w:rPr>
        <w:t xml:space="preserve"> </w:t>
      </w:r>
      <w:r>
        <w:rPr>
          <w:spacing w:val="-2"/>
          <w:sz w:val="24"/>
        </w:rPr>
        <w:t>chuva.</w:t>
      </w:r>
    </w:p>
    <w:p w14:paraId="5EE5F664" w14:textId="77777777" w:rsidR="001E7586" w:rsidRDefault="001E7586" w:rsidP="00F87FA9">
      <w:pPr>
        <w:pStyle w:val="PargrafodaLista"/>
        <w:widowControl w:val="0"/>
        <w:numPr>
          <w:ilvl w:val="2"/>
          <w:numId w:val="10"/>
        </w:numPr>
        <w:tabs>
          <w:tab w:val="left" w:pos="850"/>
        </w:tabs>
        <w:autoSpaceDE w:val="0"/>
        <w:autoSpaceDN w:val="0"/>
        <w:spacing w:before="202" w:after="0" w:line="240" w:lineRule="auto"/>
        <w:ind w:left="0" w:right="141" w:firstLine="0"/>
        <w:contextualSpacing w:val="0"/>
        <w:jc w:val="both"/>
        <w:rPr>
          <w:sz w:val="24"/>
        </w:rPr>
      </w:pPr>
      <w:r>
        <w:rPr>
          <w:sz w:val="24"/>
        </w:rPr>
        <w:t xml:space="preserve">Deverão ser evitados escorrimentos ou salpicos de tinta nas superfícies não </w:t>
      </w:r>
    </w:p>
    <w:p w14:paraId="5BE3F2EC" w14:textId="77777777" w:rsidR="00067D59" w:rsidRDefault="00067D59" w:rsidP="00F87FA9">
      <w:pPr>
        <w:pStyle w:val="PargrafodaLista"/>
        <w:widowControl w:val="0"/>
        <w:numPr>
          <w:ilvl w:val="2"/>
          <w:numId w:val="10"/>
        </w:numPr>
        <w:tabs>
          <w:tab w:val="left" w:pos="850"/>
        </w:tabs>
        <w:autoSpaceDE w:val="0"/>
        <w:autoSpaceDN w:val="0"/>
        <w:spacing w:before="202" w:after="0" w:line="240" w:lineRule="auto"/>
        <w:ind w:left="0" w:right="141" w:firstLine="0"/>
        <w:contextualSpacing w:val="0"/>
        <w:jc w:val="both"/>
        <w:rPr>
          <w:sz w:val="24"/>
        </w:rPr>
      </w:pPr>
      <w:r>
        <w:rPr>
          <w:sz w:val="24"/>
        </w:rPr>
        <w:t>Destinadas</w:t>
      </w:r>
      <w:r w:rsidR="001E7586">
        <w:rPr>
          <w:sz w:val="24"/>
        </w:rPr>
        <w:t xml:space="preserve"> à pintura (vidros, pisos, aparelhos, etc.). Os salpicos que não </w:t>
      </w:r>
    </w:p>
    <w:p w14:paraId="45AADB0D" w14:textId="225CC450" w:rsidR="001E7586" w:rsidRDefault="001E7586" w:rsidP="00067D59">
      <w:pPr>
        <w:pStyle w:val="PargrafodaLista"/>
        <w:widowControl w:val="0"/>
        <w:tabs>
          <w:tab w:val="left" w:pos="850"/>
        </w:tabs>
        <w:autoSpaceDE w:val="0"/>
        <w:autoSpaceDN w:val="0"/>
        <w:spacing w:before="202" w:after="0" w:line="240" w:lineRule="auto"/>
        <w:ind w:left="0" w:right="141"/>
        <w:contextualSpacing w:val="0"/>
        <w:jc w:val="both"/>
        <w:rPr>
          <w:sz w:val="24"/>
        </w:rPr>
      </w:pPr>
      <w:proofErr w:type="gramStart"/>
      <w:r>
        <w:rPr>
          <w:sz w:val="24"/>
        </w:rPr>
        <w:lastRenderedPageBreak/>
        <w:t>puderem</w:t>
      </w:r>
      <w:proofErr w:type="gramEnd"/>
      <w:r>
        <w:rPr>
          <w:sz w:val="24"/>
        </w:rPr>
        <w:t xml:space="preserve"> ser evitados deverão ser removidos quando a tinta estiver seca, empregando-se removedor adequado.</w:t>
      </w:r>
    </w:p>
    <w:p w14:paraId="46A25352" w14:textId="77777777" w:rsidR="001E7586" w:rsidRDefault="001E7586" w:rsidP="00F87FA9">
      <w:pPr>
        <w:pStyle w:val="PargrafodaLista"/>
        <w:widowControl w:val="0"/>
        <w:numPr>
          <w:ilvl w:val="2"/>
          <w:numId w:val="10"/>
        </w:numPr>
        <w:tabs>
          <w:tab w:val="left" w:pos="850"/>
        </w:tabs>
        <w:autoSpaceDE w:val="0"/>
        <w:autoSpaceDN w:val="0"/>
        <w:spacing w:before="202" w:after="0" w:line="237" w:lineRule="auto"/>
        <w:ind w:left="0" w:right="137" w:firstLine="0"/>
        <w:contextualSpacing w:val="0"/>
        <w:jc w:val="both"/>
        <w:rPr>
          <w:sz w:val="24"/>
        </w:rPr>
      </w:pPr>
      <w:r>
        <w:rPr>
          <w:sz w:val="24"/>
        </w:rPr>
        <w:t>Se as cores não estiverem claramente definidas no projeto, cabe a Empreiteira consultar à Fiscalização do contratante, para obter sua anuência e aprovação.</w:t>
      </w:r>
    </w:p>
    <w:p w14:paraId="5C634335" w14:textId="77777777" w:rsidR="001E7586" w:rsidRDefault="001E7586" w:rsidP="00F87FA9">
      <w:pPr>
        <w:pStyle w:val="PargrafodaLista"/>
        <w:widowControl w:val="0"/>
        <w:numPr>
          <w:ilvl w:val="2"/>
          <w:numId w:val="10"/>
        </w:numPr>
        <w:tabs>
          <w:tab w:val="left" w:pos="850"/>
        </w:tabs>
        <w:autoSpaceDE w:val="0"/>
        <w:autoSpaceDN w:val="0"/>
        <w:spacing w:before="203" w:after="0" w:line="240" w:lineRule="auto"/>
        <w:ind w:left="0" w:right="140" w:firstLine="0"/>
        <w:contextualSpacing w:val="0"/>
        <w:jc w:val="both"/>
        <w:rPr>
          <w:sz w:val="24"/>
        </w:rPr>
      </w:pPr>
      <w:r>
        <w:rPr>
          <w:sz w:val="24"/>
        </w:rPr>
        <w:t>Nas esquadrias em geral, deverão ser removidos ou protegidos com papel colante os espelhos, fechos, rosetas, puxadores, etc., antes dos serviços de pintura.</w:t>
      </w:r>
    </w:p>
    <w:p w14:paraId="671640F6" w14:textId="77777777" w:rsidR="001E7586" w:rsidRDefault="001E7586" w:rsidP="00F87FA9">
      <w:pPr>
        <w:pStyle w:val="PargrafodaLista"/>
        <w:widowControl w:val="0"/>
        <w:numPr>
          <w:ilvl w:val="2"/>
          <w:numId w:val="10"/>
        </w:numPr>
        <w:tabs>
          <w:tab w:val="left" w:pos="850"/>
        </w:tabs>
        <w:autoSpaceDE w:val="0"/>
        <w:autoSpaceDN w:val="0"/>
        <w:spacing w:before="201" w:after="0" w:line="240" w:lineRule="auto"/>
        <w:ind w:left="0" w:right="140" w:firstLine="0"/>
        <w:contextualSpacing w:val="0"/>
        <w:jc w:val="both"/>
        <w:rPr>
          <w:sz w:val="24"/>
        </w:rPr>
      </w:pPr>
      <w:r>
        <w:rPr>
          <w:sz w:val="24"/>
        </w:rPr>
        <w:t>Toda</w:t>
      </w:r>
      <w:r>
        <w:rPr>
          <w:spacing w:val="40"/>
          <w:sz w:val="24"/>
        </w:rPr>
        <w:t xml:space="preserve"> </w:t>
      </w:r>
      <w:r>
        <w:rPr>
          <w:sz w:val="24"/>
        </w:rPr>
        <w:t>vez</w:t>
      </w:r>
      <w:r>
        <w:rPr>
          <w:spacing w:val="40"/>
          <w:sz w:val="24"/>
        </w:rPr>
        <w:t xml:space="preserve"> </w:t>
      </w:r>
      <w:r>
        <w:rPr>
          <w:sz w:val="24"/>
        </w:rPr>
        <w:t>que</w:t>
      </w:r>
      <w:r>
        <w:rPr>
          <w:spacing w:val="40"/>
          <w:sz w:val="24"/>
        </w:rPr>
        <w:t xml:space="preserve"> </w:t>
      </w:r>
      <w:r>
        <w:rPr>
          <w:sz w:val="24"/>
        </w:rPr>
        <w:t>uma</w:t>
      </w:r>
      <w:r>
        <w:rPr>
          <w:spacing w:val="40"/>
          <w:sz w:val="24"/>
        </w:rPr>
        <w:t xml:space="preserve"> </w:t>
      </w:r>
      <w:r>
        <w:rPr>
          <w:sz w:val="24"/>
        </w:rPr>
        <w:t>superfície</w:t>
      </w:r>
      <w:r>
        <w:rPr>
          <w:spacing w:val="40"/>
          <w:sz w:val="24"/>
        </w:rPr>
        <w:t xml:space="preserve"> </w:t>
      </w:r>
      <w:r>
        <w:rPr>
          <w:sz w:val="24"/>
        </w:rPr>
        <w:t>tiver</w:t>
      </w:r>
      <w:r>
        <w:rPr>
          <w:spacing w:val="40"/>
          <w:sz w:val="24"/>
        </w:rPr>
        <w:t xml:space="preserve"> </w:t>
      </w:r>
      <w:r>
        <w:rPr>
          <w:sz w:val="24"/>
        </w:rPr>
        <w:t>sido</w:t>
      </w:r>
      <w:r>
        <w:rPr>
          <w:spacing w:val="40"/>
          <w:sz w:val="24"/>
        </w:rPr>
        <w:t xml:space="preserve"> </w:t>
      </w:r>
      <w:r>
        <w:rPr>
          <w:sz w:val="24"/>
        </w:rPr>
        <w:t>lixada,</w:t>
      </w:r>
      <w:r>
        <w:rPr>
          <w:spacing w:val="40"/>
          <w:sz w:val="24"/>
        </w:rPr>
        <w:t xml:space="preserve"> </w:t>
      </w:r>
      <w:r>
        <w:rPr>
          <w:sz w:val="24"/>
        </w:rPr>
        <w:t>esta</w:t>
      </w:r>
      <w:r>
        <w:rPr>
          <w:spacing w:val="40"/>
          <w:sz w:val="24"/>
        </w:rPr>
        <w:t xml:space="preserve"> </w:t>
      </w:r>
      <w:r>
        <w:rPr>
          <w:sz w:val="24"/>
        </w:rPr>
        <w:t>será</w:t>
      </w:r>
      <w:r>
        <w:rPr>
          <w:spacing w:val="40"/>
          <w:sz w:val="24"/>
        </w:rPr>
        <w:t xml:space="preserve"> </w:t>
      </w:r>
      <w:r>
        <w:rPr>
          <w:sz w:val="24"/>
        </w:rPr>
        <w:t>cuidadosamente</w:t>
      </w:r>
      <w:r>
        <w:rPr>
          <w:spacing w:val="40"/>
          <w:sz w:val="24"/>
        </w:rPr>
        <w:t xml:space="preserve"> </w:t>
      </w:r>
      <w:r>
        <w:rPr>
          <w:sz w:val="24"/>
        </w:rPr>
        <w:t>limpa</w:t>
      </w:r>
      <w:r>
        <w:rPr>
          <w:spacing w:val="40"/>
          <w:sz w:val="24"/>
        </w:rPr>
        <w:t xml:space="preserve"> </w:t>
      </w:r>
      <w:r>
        <w:rPr>
          <w:sz w:val="24"/>
        </w:rPr>
        <w:t>com uma escova e, depois com um pano seco, para remover todo o pó, antes de aplicar a demão seguinte de tinta.</w:t>
      </w:r>
    </w:p>
    <w:p w14:paraId="5BC70F1B" w14:textId="77777777" w:rsidR="001E7586" w:rsidRDefault="001E7586" w:rsidP="00F87FA9">
      <w:pPr>
        <w:pStyle w:val="PargrafodaLista"/>
        <w:widowControl w:val="0"/>
        <w:numPr>
          <w:ilvl w:val="2"/>
          <w:numId w:val="10"/>
        </w:numPr>
        <w:tabs>
          <w:tab w:val="left" w:pos="850"/>
        </w:tabs>
        <w:autoSpaceDE w:val="0"/>
        <w:autoSpaceDN w:val="0"/>
        <w:spacing w:before="202" w:after="0" w:line="237" w:lineRule="auto"/>
        <w:ind w:left="0" w:right="137" w:firstLine="0"/>
        <w:contextualSpacing w:val="0"/>
        <w:jc w:val="both"/>
        <w:rPr>
          <w:sz w:val="24"/>
        </w:rPr>
      </w:pPr>
      <w:r>
        <w:rPr>
          <w:sz w:val="24"/>
        </w:rPr>
        <w:t xml:space="preserve">Toda a superfície pintada deve apresentar, depois de pronta, uniformidade quanto à textura, tonalidade e brilho (fosco, </w:t>
      </w:r>
      <w:proofErr w:type="spellStart"/>
      <w:r>
        <w:rPr>
          <w:sz w:val="24"/>
        </w:rPr>
        <w:t>semifosco</w:t>
      </w:r>
      <w:proofErr w:type="spellEnd"/>
      <w:r>
        <w:rPr>
          <w:sz w:val="24"/>
        </w:rPr>
        <w:t xml:space="preserve"> ou brilhante).</w:t>
      </w:r>
    </w:p>
    <w:p w14:paraId="7E9B74AB" w14:textId="77777777" w:rsidR="001E7586" w:rsidRDefault="001E7586" w:rsidP="00F87FA9">
      <w:pPr>
        <w:pStyle w:val="PargrafodaLista"/>
        <w:widowControl w:val="0"/>
        <w:numPr>
          <w:ilvl w:val="2"/>
          <w:numId w:val="10"/>
        </w:numPr>
        <w:tabs>
          <w:tab w:val="left" w:pos="0"/>
        </w:tabs>
        <w:autoSpaceDE w:val="0"/>
        <w:autoSpaceDN w:val="0"/>
        <w:spacing w:before="203" w:after="0" w:line="240" w:lineRule="auto"/>
        <w:ind w:left="0" w:firstLine="0"/>
        <w:contextualSpacing w:val="0"/>
        <w:jc w:val="both"/>
        <w:rPr>
          <w:sz w:val="24"/>
        </w:rPr>
      </w:pPr>
      <w:r>
        <w:rPr>
          <w:sz w:val="24"/>
        </w:rPr>
        <w:t>Só</w:t>
      </w:r>
      <w:r>
        <w:rPr>
          <w:spacing w:val="-1"/>
          <w:sz w:val="24"/>
        </w:rPr>
        <w:t xml:space="preserve"> </w:t>
      </w:r>
      <w:r>
        <w:rPr>
          <w:sz w:val="24"/>
        </w:rPr>
        <w:t>serão utilizadas</w:t>
      </w:r>
      <w:r>
        <w:rPr>
          <w:spacing w:val="-1"/>
          <w:sz w:val="24"/>
        </w:rPr>
        <w:t xml:space="preserve"> </w:t>
      </w:r>
      <w:r>
        <w:rPr>
          <w:sz w:val="24"/>
        </w:rPr>
        <w:t>tintas</w:t>
      </w:r>
      <w:r>
        <w:rPr>
          <w:spacing w:val="1"/>
          <w:sz w:val="24"/>
        </w:rPr>
        <w:t xml:space="preserve"> </w:t>
      </w:r>
      <w:r>
        <w:rPr>
          <w:sz w:val="24"/>
        </w:rPr>
        <w:t>de</w:t>
      </w:r>
      <w:r>
        <w:rPr>
          <w:spacing w:val="-1"/>
          <w:sz w:val="24"/>
        </w:rPr>
        <w:t xml:space="preserve"> </w:t>
      </w:r>
      <w:r>
        <w:rPr>
          <w:sz w:val="24"/>
        </w:rPr>
        <w:t>primeira</w:t>
      </w:r>
      <w:r>
        <w:rPr>
          <w:spacing w:val="-3"/>
          <w:sz w:val="24"/>
        </w:rPr>
        <w:t xml:space="preserve"> </w:t>
      </w:r>
      <w:r>
        <w:rPr>
          <w:sz w:val="24"/>
        </w:rPr>
        <w:t>linha</w:t>
      </w:r>
      <w:r>
        <w:rPr>
          <w:spacing w:val="-1"/>
          <w:sz w:val="24"/>
        </w:rPr>
        <w:t xml:space="preserve"> </w:t>
      </w:r>
      <w:r>
        <w:rPr>
          <w:sz w:val="24"/>
        </w:rPr>
        <w:t xml:space="preserve">de </w:t>
      </w:r>
      <w:r>
        <w:rPr>
          <w:spacing w:val="-2"/>
          <w:sz w:val="24"/>
        </w:rPr>
        <w:t>fabricação.</w:t>
      </w:r>
    </w:p>
    <w:p w14:paraId="2CD7B99C" w14:textId="77777777" w:rsidR="001E7586" w:rsidRDefault="001E7586" w:rsidP="00F87FA9">
      <w:pPr>
        <w:pStyle w:val="PargrafodaLista"/>
        <w:widowControl w:val="0"/>
        <w:numPr>
          <w:ilvl w:val="2"/>
          <w:numId w:val="10"/>
        </w:numPr>
        <w:tabs>
          <w:tab w:val="left" w:pos="0"/>
        </w:tabs>
        <w:autoSpaceDE w:val="0"/>
        <w:autoSpaceDN w:val="0"/>
        <w:spacing w:before="201" w:after="0" w:line="240" w:lineRule="auto"/>
        <w:ind w:left="0" w:firstLine="0"/>
        <w:contextualSpacing w:val="0"/>
        <w:jc w:val="both"/>
        <w:rPr>
          <w:sz w:val="24"/>
        </w:rPr>
      </w:pPr>
      <w:r>
        <w:rPr>
          <w:sz w:val="24"/>
        </w:rPr>
        <w:t>As</w:t>
      </w:r>
      <w:r>
        <w:rPr>
          <w:spacing w:val="9"/>
          <w:sz w:val="24"/>
        </w:rPr>
        <w:t xml:space="preserve"> </w:t>
      </w:r>
      <w:r>
        <w:rPr>
          <w:sz w:val="24"/>
        </w:rPr>
        <w:t>tintas</w:t>
      </w:r>
      <w:r>
        <w:rPr>
          <w:spacing w:val="9"/>
          <w:sz w:val="24"/>
        </w:rPr>
        <w:t xml:space="preserve"> </w:t>
      </w:r>
      <w:r>
        <w:rPr>
          <w:sz w:val="24"/>
        </w:rPr>
        <w:t>deverão</w:t>
      </w:r>
      <w:r>
        <w:rPr>
          <w:spacing w:val="10"/>
          <w:sz w:val="24"/>
        </w:rPr>
        <w:t xml:space="preserve"> </w:t>
      </w:r>
      <w:r>
        <w:rPr>
          <w:sz w:val="24"/>
        </w:rPr>
        <w:t>ser</w:t>
      </w:r>
      <w:r>
        <w:rPr>
          <w:spacing w:val="8"/>
          <w:sz w:val="24"/>
        </w:rPr>
        <w:t xml:space="preserve"> </w:t>
      </w:r>
      <w:r>
        <w:rPr>
          <w:sz w:val="24"/>
        </w:rPr>
        <w:t>entregues</w:t>
      </w:r>
      <w:r>
        <w:rPr>
          <w:spacing w:val="9"/>
          <w:sz w:val="24"/>
        </w:rPr>
        <w:t xml:space="preserve"> </w:t>
      </w:r>
      <w:r>
        <w:rPr>
          <w:sz w:val="24"/>
        </w:rPr>
        <w:t>na</w:t>
      </w:r>
      <w:r>
        <w:rPr>
          <w:spacing w:val="9"/>
          <w:sz w:val="24"/>
        </w:rPr>
        <w:t xml:space="preserve"> </w:t>
      </w:r>
      <w:r>
        <w:rPr>
          <w:sz w:val="24"/>
        </w:rPr>
        <w:t>obra</w:t>
      </w:r>
      <w:r>
        <w:rPr>
          <w:spacing w:val="8"/>
          <w:sz w:val="24"/>
        </w:rPr>
        <w:t xml:space="preserve"> </w:t>
      </w:r>
      <w:r>
        <w:rPr>
          <w:sz w:val="24"/>
        </w:rPr>
        <w:t>em</w:t>
      </w:r>
      <w:r>
        <w:rPr>
          <w:spacing w:val="10"/>
          <w:sz w:val="24"/>
        </w:rPr>
        <w:t xml:space="preserve"> </w:t>
      </w:r>
      <w:r>
        <w:rPr>
          <w:sz w:val="24"/>
        </w:rPr>
        <w:t>embalagem</w:t>
      </w:r>
      <w:r>
        <w:rPr>
          <w:spacing w:val="9"/>
          <w:sz w:val="24"/>
        </w:rPr>
        <w:t xml:space="preserve"> </w:t>
      </w:r>
      <w:r>
        <w:rPr>
          <w:sz w:val="24"/>
        </w:rPr>
        <w:t>original</w:t>
      </w:r>
      <w:r>
        <w:rPr>
          <w:spacing w:val="9"/>
          <w:sz w:val="24"/>
        </w:rPr>
        <w:t xml:space="preserve"> </w:t>
      </w:r>
      <w:r>
        <w:rPr>
          <w:sz w:val="24"/>
        </w:rPr>
        <w:t>de</w:t>
      </w:r>
      <w:r>
        <w:rPr>
          <w:spacing w:val="9"/>
          <w:sz w:val="24"/>
        </w:rPr>
        <w:t xml:space="preserve"> </w:t>
      </w:r>
      <w:r>
        <w:rPr>
          <w:sz w:val="24"/>
        </w:rPr>
        <w:t>fábrica,</w:t>
      </w:r>
      <w:r>
        <w:rPr>
          <w:spacing w:val="28"/>
          <w:sz w:val="24"/>
        </w:rPr>
        <w:t xml:space="preserve"> </w:t>
      </w:r>
      <w:r>
        <w:rPr>
          <w:spacing w:val="-2"/>
          <w:sz w:val="24"/>
        </w:rPr>
        <w:t>intactas.</w:t>
      </w:r>
    </w:p>
    <w:p w14:paraId="56C6D2AD" w14:textId="4B67AD64" w:rsidR="001E7586" w:rsidRDefault="001E7586" w:rsidP="001E7586">
      <w:pPr>
        <w:rPr>
          <w:lang w:val="pt-PT"/>
        </w:rPr>
      </w:pPr>
    </w:p>
    <w:p w14:paraId="248D1C61" w14:textId="77777777" w:rsidR="001E7586" w:rsidRDefault="001E7586" w:rsidP="00F87FA9">
      <w:pPr>
        <w:pStyle w:val="PargrafodaLista"/>
        <w:widowControl w:val="0"/>
        <w:numPr>
          <w:ilvl w:val="1"/>
          <w:numId w:val="10"/>
        </w:numPr>
        <w:tabs>
          <w:tab w:val="left" w:pos="850"/>
        </w:tabs>
        <w:autoSpaceDE w:val="0"/>
        <w:autoSpaceDN w:val="0"/>
        <w:spacing w:before="199" w:after="0" w:line="240" w:lineRule="auto"/>
        <w:ind w:left="850" w:hanging="707"/>
        <w:contextualSpacing w:val="0"/>
        <w:jc w:val="both"/>
        <w:rPr>
          <w:sz w:val="24"/>
        </w:rPr>
      </w:pPr>
      <w:r>
        <w:rPr>
          <w:sz w:val="24"/>
        </w:rPr>
        <w:t>Pintura</w:t>
      </w:r>
      <w:r>
        <w:rPr>
          <w:spacing w:val="-2"/>
          <w:sz w:val="24"/>
        </w:rPr>
        <w:t xml:space="preserve"> </w:t>
      </w:r>
      <w:r>
        <w:rPr>
          <w:sz w:val="24"/>
        </w:rPr>
        <w:t>em</w:t>
      </w:r>
      <w:r>
        <w:rPr>
          <w:spacing w:val="-1"/>
          <w:sz w:val="24"/>
        </w:rPr>
        <w:t xml:space="preserve"> </w:t>
      </w:r>
      <w:r>
        <w:rPr>
          <w:sz w:val="24"/>
        </w:rPr>
        <w:t>Esmalte</w:t>
      </w:r>
      <w:r>
        <w:rPr>
          <w:spacing w:val="-2"/>
          <w:sz w:val="24"/>
        </w:rPr>
        <w:t xml:space="preserve"> Sintético</w:t>
      </w:r>
    </w:p>
    <w:p w14:paraId="54866D6F" w14:textId="77777777" w:rsidR="001E7586" w:rsidRDefault="001E7586" w:rsidP="00F87FA9">
      <w:pPr>
        <w:pStyle w:val="PargrafodaLista"/>
        <w:widowControl w:val="0"/>
        <w:numPr>
          <w:ilvl w:val="2"/>
          <w:numId w:val="10"/>
        </w:numPr>
        <w:tabs>
          <w:tab w:val="left" w:pos="850"/>
        </w:tabs>
        <w:autoSpaceDE w:val="0"/>
        <w:autoSpaceDN w:val="0"/>
        <w:spacing w:before="200" w:after="0" w:line="240" w:lineRule="auto"/>
        <w:ind w:left="143" w:right="80" w:firstLine="0"/>
        <w:contextualSpacing w:val="0"/>
        <w:jc w:val="both"/>
        <w:rPr>
          <w:sz w:val="24"/>
        </w:rPr>
      </w:pPr>
      <w:r>
        <w:rPr>
          <w:sz w:val="24"/>
        </w:rPr>
        <w:t xml:space="preserve">Todas as portas de madeira, bem como suas aduelas e </w:t>
      </w:r>
      <w:proofErr w:type="spellStart"/>
      <w:r>
        <w:rPr>
          <w:sz w:val="24"/>
        </w:rPr>
        <w:t>alizares</w:t>
      </w:r>
      <w:proofErr w:type="spellEnd"/>
      <w:r>
        <w:rPr>
          <w:sz w:val="24"/>
        </w:rPr>
        <w:t>, deverão primeiramente ser regularizados, emassados e robustamente lixados, para, posteriormente, receber tinta esmalte sintético, em duas demãos, cor e tonalidade a ser definida pela Fiscalização do contratante, caso estas não estejam previstas no projeto arquitetônico.</w:t>
      </w:r>
    </w:p>
    <w:p w14:paraId="44211E01" w14:textId="77777777" w:rsidR="001E7586" w:rsidRDefault="001E7586" w:rsidP="00F87FA9">
      <w:pPr>
        <w:pStyle w:val="PargrafodaLista"/>
        <w:widowControl w:val="0"/>
        <w:numPr>
          <w:ilvl w:val="2"/>
          <w:numId w:val="10"/>
        </w:numPr>
        <w:tabs>
          <w:tab w:val="left" w:pos="850"/>
        </w:tabs>
        <w:autoSpaceDE w:val="0"/>
        <w:autoSpaceDN w:val="0"/>
        <w:spacing w:before="199" w:after="0" w:line="240" w:lineRule="auto"/>
        <w:ind w:left="143" w:right="80" w:firstLine="0"/>
        <w:contextualSpacing w:val="0"/>
        <w:jc w:val="both"/>
        <w:rPr>
          <w:sz w:val="24"/>
        </w:rPr>
      </w:pPr>
      <w:r>
        <w:rPr>
          <w:sz w:val="24"/>
        </w:rPr>
        <w:t xml:space="preserve">Todas as portas e janelas de ferro serão devidamente preparadas com lixa de ferro textura nº. 60, a fim de receber </w:t>
      </w:r>
      <w:proofErr w:type="spellStart"/>
      <w:r>
        <w:rPr>
          <w:sz w:val="24"/>
        </w:rPr>
        <w:t>antiferruginoso</w:t>
      </w:r>
      <w:proofErr w:type="spellEnd"/>
      <w:r>
        <w:rPr>
          <w:sz w:val="24"/>
        </w:rPr>
        <w:t xml:space="preserve"> (zarcão) e, por último, duas demãos de esmalte sintético da mesma marca das portas, na cor e tonalidade a ser definida pela Fiscalização do contratante.</w:t>
      </w:r>
    </w:p>
    <w:p w14:paraId="4588EEAB" w14:textId="77777777" w:rsidR="001E7586" w:rsidRDefault="001E7586" w:rsidP="001E7586">
      <w:pPr>
        <w:rPr>
          <w:lang w:val="pt-PT"/>
        </w:rPr>
      </w:pPr>
    </w:p>
    <w:p w14:paraId="3138FBF3" w14:textId="77777777" w:rsidR="001E7586" w:rsidRDefault="001E7586" w:rsidP="001E7586">
      <w:pPr>
        <w:rPr>
          <w:lang w:val="pt-PT"/>
        </w:rPr>
      </w:pPr>
    </w:p>
    <w:p w14:paraId="72266D58" w14:textId="77777777" w:rsidR="001E7586" w:rsidRDefault="001E7586" w:rsidP="00F87FA9">
      <w:pPr>
        <w:pStyle w:val="Ttulo1"/>
        <w:keepLines w:val="0"/>
        <w:numPr>
          <w:ilvl w:val="0"/>
          <w:numId w:val="9"/>
        </w:numPr>
        <w:spacing w:before="0" w:line="240" w:lineRule="auto"/>
      </w:pPr>
      <w:r w:rsidRPr="0006695D">
        <w:rPr>
          <w:sz w:val="24"/>
        </w:rPr>
        <w:t>– INSTALÇÕES ELÉTRICAS</w:t>
      </w:r>
    </w:p>
    <w:p w14:paraId="473DC187" w14:textId="77777777" w:rsidR="001E7586" w:rsidRDefault="001E7586" w:rsidP="001E7586">
      <w:pPr>
        <w:rPr>
          <w:lang w:val="en-US"/>
        </w:rPr>
      </w:pPr>
    </w:p>
    <w:p w14:paraId="27363BED" w14:textId="77777777" w:rsidR="001E7586" w:rsidRDefault="001E7586" w:rsidP="00F87FA9">
      <w:pPr>
        <w:pStyle w:val="PargrafodaLista"/>
        <w:widowControl w:val="0"/>
        <w:numPr>
          <w:ilvl w:val="1"/>
          <w:numId w:val="9"/>
        </w:numPr>
        <w:autoSpaceDE w:val="0"/>
        <w:autoSpaceDN w:val="0"/>
        <w:spacing w:after="0" w:line="240" w:lineRule="auto"/>
        <w:ind w:left="0" w:firstLine="0"/>
        <w:contextualSpacing w:val="0"/>
        <w:jc w:val="both"/>
        <w:rPr>
          <w:sz w:val="24"/>
        </w:rPr>
      </w:pPr>
      <w:r>
        <w:rPr>
          <w:sz w:val="24"/>
        </w:rPr>
        <w:t>Considerações</w:t>
      </w:r>
      <w:r>
        <w:rPr>
          <w:spacing w:val="-5"/>
          <w:sz w:val="24"/>
        </w:rPr>
        <w:t xml:space="preserve"> </w:t>
      </w:r>
      <w:r>
        <w:rPr>
          <w:spacing w:val="-2"/>
          <w:sz w:val="24"/>
        </w:rPr>
        <w:t>Gerais</w:t>
      </w:r>
    </w:p>
    <w:p w14:paraId="66A5AB71" w14:textId="77777777" w:rsidR="001E7586" w:rsidRDefault="001E7586" w:rsidP="00F87FA9">
      <w:pPr>
        <w:pStyle w:val="PargrafodaLista"/>
        <w:widowControl w:val="0"/>
        <w:numPr>
          <w:ilvl w:val="2"/>
          <w:numId w:val="9"/>
        </w:numPr>
        <w:tabs>
          <w:tab w:val="left" w:pos="854"/>
        </w:tabs>
        <w:autoSpaceDE w:val="0"/>
        <w:autoSpaceDN w:val="0"/>
        <w:spacing w:before="199" w:after="0" w:line="240" w:lineRule="auto"/>
        <w:ind w:left="0" w:right="134" w:firstLine="0"/>
        <w:contextualSpacing w:val="0"/>
        <w:jc w:val="both"/>
        <w:rPr>
          <w:sz w:val="24"/>
        </w:rPr>
      </w:pPr>
      <w:r>
        <w:rPr>
          <w:sz w:val="24"/>
        </w:rPr>
        <w:t>As</w:t>
      </w:r>
      <w:r>
        <w:rPr>
          <w:spacing w:val="-8"/>
          <w:sz w:val="24"/>
        </w:rPr>
        <w:t xml:space="preserve"> </w:t>
      </w:r>
      <w:r>
        <w:rPr>
          <w:sz w:val="24"/>
        </w:rPr>
        <w:t>instalações</w:t>
      </w:r>
      <w:r>
        <w:rPr>
          <w:spacing w:val="-5"/>
          <w:sz w:val="24"/>
        </w:rPr>
        <w:t xml:space="preserve"> </w:t>
      </w:r>
      <w:r>
        <w:rPr>
          <w:sz w:val="24"/>
        </w:rPr>
        <w:t>elétricas</w:t>
      </w:r>
      <w:r>
        <w:rPr>
          <w:spacing w:val="-5"/>
          <w:sz w:val="24"/>
        </w:rPr>
        <w:t xml:space="preserve"> </w:t>
      </w:r>
      <w:r>
        <w:rPr>
          <w:sz w:val="24"/>
        </w:rPr>
        <w:t>serão</w:t>
      </w:r>
      <w:r>
        <w:rPr>
          <w:spacing w:val="-6"/>
          <w:sz w:val="24"/>
        </w:rPr>
        <w:t xml:space="preserve"> </w:t>
      </w:r>
      <w:r>
        <w:rPr>
          <w:sz w:val="24"/>
        </w:rPr>
        <w:t>executadas</w:t>
      </w:r>
      <w:r>
        <w:rPr>
          <w:spacing w:val="-5"/>
          <w:sz w:val="24"/>
        </w:rPr>
        <w:t xml:space="preserve"> </w:t>
      </w:r>
      <w:r>
        <w:rPr>
          <w:sz w:val="24"/>
        </w:rPr>
        <w:t>de</w:t>
      </w:r>
      <w:r>
        <w:rPr>
          <w:spacing w:val="-7"/>
          <w:sz w:val="24"/>
        </w:rPr>
        <w:t xml:space="preserve"> </w:t>
      </w:r>
      <w:r>
        <w:rPr>
          <w:sz w:val="24"/>
        </w:rPr>
        <w:t>acordo</w:t>
      </w:r>
      <w:r>
        <w:rPr>
          <w:spacing w:val="-6"/>
          <w:sz w:val="24"/>
        </w:rPr>
        <w:t xml:space="preserve"> </w:t>
      </w:r>
      <w:r>
        <w:rPr>
          <w:sz w:val="24"/>
        </w:rPr>
        <w:t>com</w:t>
      </w:r>
      <w:r>
        <w:rPr>
          <w:spacing w:val="-2"/>
          <w:sz w:val="24"/>
        </w:rPr>
        <w:t xml:space="preserve"> </w:t>
      </w:r>
      <w:r>
        <w:rPr>
          <w:sz w:val="24"/>
        </w:rPr>
        <w:t>o</w:t>
      </w:r>
      <w:r>
        <w:rPr>
          <w:spacing w:val="-8"/>
          <w:sz w:val="24"/>
        </w:rPr>
        <w:t xml:space="preserve"> </w:t>
      </w:r>
      <w:r>
        <w:rPr>
          <w:sz w:val="24"/>
        </w:rPr>
        <w:t>projeto</w:t>
      </w:r>
      <w:r>
        <w:rPr>
          <w:spacing w:val="-6"/>
          <w:sz w:val="24"/>
        </w:rPr>
        <w:t xml:space="preserve"> </w:t>
      </w:r>
      <w:r>
        <w:rPr>
          <w:sz w:val="24"/>
        </w:rPr>
        <w:t>elétrico</w:t>
      </w:r>
      <w:r>
        <w:rPr>
          <w:spacing w:val="-8"/>
          <w:sz w:val="24"/>
        </w:rPr>
        <w:t xml:space="preserve"> </w:t>
      </w:r>
      <w:r>
        <w:rPr>
          <w:sz w:val="24"/>
        </w:rPr>
        <w:t>de</w:t>
      </w:r>
      <w:r>
        <w:rPr>
          <w:spacing w:val="-7"/>
          <w:sz w:val="24"/>
        </w:rPr>
        <w:t xml:space="preserve"> </w:t>
      </w:r>
      <w:r>
        <w:rPr>
          <w:sz w:val="24"/>
        </w:rPr>
        <w:t>baixa</w:t>
      </w:r>
      <w:r>
        <w:rPr>
          <w:spacing w:val="-8"/>
          <w:sz w:val="24"/>
        </w:rPr>
        <w:t xml:space="preserve"> </w:t>
      </w:r>
      <w:r>
        <w:rPr>
          <w:sz w:val="24"/>
        </w:rPr>
        <w:t xml:space="preserve">tensão, fundamentado na </w:t>
      </w:r>
      <w:r>
        <w:rPr>
          <w:b/>
          <w:sz w:val="24"/>
        </w:rPr>
        <w:t>NBR</w:t>
      </w:r>
      <w:r>
        <w:rPr>
          <w:sz w:val="24"/>
        </w:rPr>
        <w:t>, ficando a elaboração deste por conta da empreiteira (Contratada),</w:t>
      </w:r>
      <w:r>
        <w:rPr>
          <w:spacing w:val="-3"/>
          <w:sz w:val="24"/>
        </w:rPr>
        <w:t xml:space="preserve"> </w:t>
      </w:r>
      <w:r>
        <w:rPr>
          <w:sz w:val="24"/>
        </w:rPr>
        <w:t>sendo</w:t>
      </w:r>
      <w:r>
        <w:rPr>
          <w:spacing w:val="-3"/>
          <w:sz w:val="24"/>
        </w:rPr>
        <w:t xml:space="preserve"> </w:t>
      </w:r>
      <w:r>
        <w:rPr>
          <w:sz w:val="24"/>
        </w:rPr>
        <w:t>que</w:t>
      </w:r>
      <w:r>
        <w:rPr>
          <w:spacing w:val="-4"/>
          <w:sz w:val="24"/>
        </w:rPr>
        <w:t xml:space="preserve"> </w:t>
      </w:r>
      <w:r>
        <w:rPr>
          <w:sz w:val="24"/>
        </w:rPr>
        <w:t>neste</w:t>
      </w:r>
      <w:r>
        <w:rPr>
          <w:spacing w:val="-1"/>
          <w:sz w:val="24"/>
        </w:rPr>
        <w:t xml:space="preserve"> </w:t>
      </w:r>
      <w:r>
        <w:rPr>
          <w:sz w:val="24"/>
        </w:rPr>
        <w:t>caso</w:t>
      </w:r>
      <w:r>
        <w:rPr>
          <w:spacing w:val="-3"/>
          <w:sz w:val="24"/>
        </w:rPr>
        <w:t xml:space="preserve"> </w:t>
      </w:r>
      <w:r>
        <w:rPr>
          <w:sz w:val="24"/>
        </w:rPr>
        <w:t>deverá</w:t>
      </w:r>
      <w:r>
        <w:rPr>
          <w:spacing w:val="-5"/>
          <w:sz w:val="24"/>
        </w:rPr>
        <w:t xml:space="preserve"> </w:t>
      </w:r>
      <w:r>
        <w:rPr>
          <w:sz w:val="24"/>
        </w:rPr>
        <w:t>obrigatoriamente ter anuência e aprovação do contratante.</w:t>
      </w:r>
    </w:p>
    <w:p w14:paraId="4B4D2158" w14:textId="77777777" w:rsidR="001E7586" w:rsidRDefault="001E7586" w:rsidP="00F87FA9">
      <w:pPr>
        <w:pStyle w:val="PargrafodaLista"/>
        <w:widowControl w:val="0"/>
        <w:numPr>
          <w:ilvl w:val="2"/>
          <w:numId w:val="9"/>
        </w:numPr>
        <w:tabs>
          <w:tab w:val="left" w:pos="929"/>
        </w:tabs>
        <w:autoSpaceDE w:val="0"/>
        <w:autoSpaceDN w:val="0"/>
        <w:spacing w:before="202" w:after="0" w:line="237" w:lineRule="auto"/>
        <w:ind w:left="0" w:right="139" w:firstLine="0"/>
        <w:contextualSpacing w:val="0"/>
        <w:jc w:val="both"/>
        <w:rPr>
          <w:sz w:val="24"/>
        </w:rPr>
      </w:pPr>
      <w:r>
        <w:rPr>
          <w:sz w:val="24"/>
        </w:rPr>
        <w:t xml:space="preserve">Todos os serviços deverão utilizar mão-de-obra de alto padrão técnico, não sendo permitido o emprego de profissionais desconhecedores da boa técnica e da </w:t>
      </w:r>
    </w:p>
    <w:p w14:paraId="6ED193C8" w14:textId="77777777" w:rsidR="001E7586" w:rsidRDefault="001E7586" w:rsidP="001E7586">
      <w:pPr>
        <w:pStyle w:val="PargrafodaLista"/>
        <w:widowControl w:val="0"/>
        <w:tabs>
          <w:tab w:val="left" w:pos="929"/>
        </w:tabs>
        <w:autoSpaceDE w:val="0"/>
        <w:autoSpaceDN w:val="0"/>
        <w:spacing w:before="202" w:after="0" w:line="237" w:lineRule="auto"/>
        <w:ind w:left="0" w:right="139"/>
        <w:contextualSpacing w:val="0"/>
        <w:jc w:val="both"/>
        <w:rPr>
          <w:sz w:val="24"/>
        </w:rPr>
      </w:pPr>
    </w:p>
    <w:p w14:paraId="7CAEFEAA" w14:textId="7E110AA0" w:rsidR="001E7586" w:rsidRDefault="001E7586" w:rsidP="001E7586">
      <w:pPr>
        <w:pStyle w:val="PargrafodaLista"/>
        <w:widowControl w:val="0"/>
        <w:tabs>
          <w:tab w:val="left" w:pos="929"/>
        </w:tabs>
        <w:autoSpaceDE w:val="0"/>
        <w:autoSpaceDN w:val="0"/>
        <w:spacing w:before="202" w:after="0" w:line="237" w:lineRule="auto"/>
        <w:ind w:left="0" w:right="139"/>
        <w:contextualSpacing w:val="0"/>
        <w:jc w:val="both"/>
        <w:rPr>
          <w:sz w:val="24"/>
        </w:rPr>
      </w:pPr>
      <w:proofErr w:type="gramStart"/>
      <w:r>
        <w:rPr>
          <w:sz w:val="24"/>
        </w:rPr>
        <w:t>segurança</w:t>
      </w:r>
      <w:proofErr w:type="gramEnd"/>
      <w:r>
        <w:rPr>
          <w:sz w:val="24"/>
        </w:rPr>
        <w:t>.</w:t>
      </w:r>
    </w:p>
    <w:p w14:paraId="606CC02F" w14:textId="77777777" w:rsidR="001E7586" w:rsidRDefault="001E7586" w:rsidP="00F87FA9">
      <w:pPr>
        <w:pStyle w:val="PargrafodaLista"/>
        <w:widowControl w:val="0"/>
        <w:numPr>
          <w:ilvl w:val="2"/>
          <w:numId w:val="9"/>
        </w:numPr>
        <w:tabs>
          <w:tab w:val="left" w:pos="907"/>
        </w:tabs>
        <w:autoSpaceDE w:val="0"/>
        <w:autoSpaceDN w:val="0"/>
        <w:spacing w:before="203" w:after="0" w:line="240" w:lineRule="auto"/>
        <w:ind w:left="0" w:right="140" w:firstLine="0"/>
        <w:contextualSpacing w:val="0"/>
        <w:jc w:val="both"/>
        <w:rPr>
          <w:sz w:val="24"/>
        </w:rPr>
      </w:pPr>
      <w:r>
        <w:rPr>
          <w:sz w:val="24"/>
        </w:rPr>
        <w:t>Todos os materiais básicos componentes como aparelhos e equipamentos a serem instalados, deverão atender aos padrões de fabricação e aos métodos de ensaio exigidos pela ABNT, assim como às especificações complementares da concessionária local.</w:t>
      </w:r>
    </w:p>
    <w:p w14:paraId="4715B1CD" w14:textId="77777777" w:rsidR="001E7586" w:rsidRDefault="001E7586" w:rsidP="00F87FA9">
      <w:pPr>
        <w:pStyle w:val="PargrafodaLista"/>
        <w:widowControl w:val="0"/>
        <w:numPr>
          <w:ilvl w:val="2"/>
          <w:numId w:val="9"/>
        </w:numPr>
        <w:tabs>
          <w:tab w:val="left" w:pos="1017"/>
        </w:tabs>
        <w:autoSpaceDE w:val="0"/>
        <w:autoSpaceDN w:val="0"/>
        <w:spacing w:before="201" w:after="0" w:line="240" w:lineRule="auto"/>
        <w:ind w:left="0" w:right="145" w:firstLine="0"/>
        <w:contextualSpacing w:val="0"/>
        <w:jc w:val="both"/>
        <w:rPr>
          <w:sz w:val="24"/>
        </w:rPr>
      </w:pPr>
      <w:r>
        <w:rPr>
          <w:sz w:val="24"/>
        </w:rPr>
        <w:t>As</w:t>
      </w:r>
      <w:r>
        <w:rPr>
          <w:spacing w:val="40"/>
          <w:sz w:val="24"/>
        </w:rPr>
        <w:t xml:space="preserve"> </w:t>
      </w:r>
      <w:r>
        <w:rPr>
          <w:spacing w:val="10"/>
          <w:sz w:val="24"/>
        </w:rPr>
        <w:t>especificações</w:t>
      </w:r>
      <w:r>
        <w:rPr>
          <w:spacing w:val="40"/>
          <w:sz w:val="24"/>
        </w:rPr>
        <w:t xml:space="preserve"> </w:t>
      </w:r>
      <w:r>
        <w:rPr>
          <w:sz w:val="24"/>
        </w:rPr>
        <w:t>dos</w:t>
      </w:r>
      <w:r>
        <w:rPr>
          <w:spacing w:val="40"/>
          <w:sz w:val="24"/>
        </w:rPr>
        <w:t xml:space="preserve"> </w:t>
      </w:r>
      <w:r>
        <w:rPr>
          <w:spacing w:val="9"/>
          <w:sz w:val="24"/>
        </w:rPr>
        <w:t>materiais</w:t>
      </w:r>
      <w:r>
        <w:rPr>
          <w:spacing w:val="40"/>
          <w:sz w:val="24"/>
        </w:rPr>
        <w:t xml:space="preserve"> </w:t>
      </w:r>
      <w:r>
        <w:rPr>
          <w:spacing w:val="9"/>
          <w:sz w:val="24"/>
        </w:rPr>
        <w:t>deverão</w:t>
      </w:r>
      <w:r>
        <w:rPr>
          <w:spacing w:val="40"/>
          <w:sz w:val="24"/>
        </w:rPr>
        <w:t xml:space="preserve"> </w:t>
      </w:r>
      <w:r>
        <w:rPr>
          <w:sz w:val="24"/>
        </w:rPr>
        <w:t>ser</w:t>
      </w:r>
      <w:r>
        <w:rPr>
          <w:spacing w:val="40"/>
          <w:sz w:val="24"/>
        </w:rPr>
        <w:t xml:space="preserve"> </w:t>
      </w:r>
      <w:r>
        <w:rPr>
          <w:spacing w:val="9"/>
          <w:sz w:val="24"/>
        </w:rPr>
        <w:t>seguidas</w:t>
      </w:r>
      <w:r>
        <w:rPr>
          <w:spacing w:val="40"/>
          <w:sz w:val="24"/>
        </w:rPr>
        <w:t xml:space="preserve"> </w:t>
      </w:r>
      <w:r>
        <w:rPr>
          <w:spacing w:val="11"/>
          <w:sz w:val="24"/>
        </w:rPr>
        <w:t>rigorosamente.</w:t>
      </w:r>
      <w:r>
        <w:rPr>
          <w:spacing w:val="40"/>
          <w:sz w:val="24"/>
        </w:rPr>
        <w:t xml:space="preserve"> </w:t>
      </w:r>
      <w:r>
        <w:rPr>
          <w:sz w:val="24"/>
        </w:rPr>
        <w:t>Cabe única</w:t>
      </w:r>
      <w:r>
        <w:rPr>
          <w:spacing w:val="40"/>
          <w:sz w:val="24"/>
        </w:rPr>
        <w:t xml:space="preserve"> </w:t>
      </w:r>
      <w:r>
        <w:rPr>
          <w:sz w:val="24"/>
        </w:rPr>
        <w:t>e</w:t>
      </w:r>
      <w:r>
        <w:rPr>
          <w:spacing w:val="40"/>
          <w:sz w:val="24"/>
        </w:rPr>
        <w:t xml:space="preserve"> </w:t>
      </w:r>
      <w:r>
        <w:rPr>
          <w:spacing w:val="10"/>
          <w:sz w:val="24"/>
        </w:rPr>
        <w:t>exclusivamente</w:t>
      </w:r>
      <w:r>
        <w:rPr>
          <w:spacing w:val="40"/>
          <w:sz w:val="24"/>
        </w:rPr>
        <w:t xml:space="preserve"> </w:t>
      </w:r>
      <w:r>
        <w:rPr>
          <w:sz w:val="24"/>
        </w:rPr>
        <w:t>à</w:t>
      </w:r>
      <w:r>
        <w:rPr>
          <w:spacing w:val="64"/>
          <w:sz w:val="24"/>
        </w:rPr>
        <w:t xml:space="preserve"> </w:t>
      </w:r>
      <w:r>
        <w:rPr>
          <w:sz w:val="24"/>
        </w:rPr>
        <w:t>Fiscalização</w:t>
      </w:r>
      <w:r>
        <w:rPr>
          <w:spacing w:val="40"/>
          <w:sz w:val="24"/>
        </w:rPr>
        <w:t xml:space="preserve"> </w:t>
      </w:r>
      <w:r>
        <w:rPr>
          <w:sz w:val="24"/>
        </w:rPr>
        <w:t>aceitar</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a</w:t>
      </w:r>
      <w:r>
        <w:rPr>
          <w:spacing w:val="40"/>
          <w:sz w:val="24"/>
        </w:rPr>
        <w:t xml:space="preserve"> </w:t>
      </w:r>
      <w:r>
        <w:rPr>
          <w:sz w:val="24"/>
        </w:rPr>
        <w:t>similaridade</w:t>
      </w:r>
      <w:r>
        <w:rPr>
          <w:spacing w:val="40"/>
          <w:sz w:val="24"/>
        </w:rPr>
        <w:t xml:space="preserve"> </w:t>
      </w:r>
      <w:r>
        <w:rPr>
          <w:sz w:val="24"/>
        </w:rPr>
        <w:t>dos</w:t>
      </w:r>
      <w:r>
        <w:rPr>
          <w:spacing w:val="40"/>
          <w:sz w:val="24"/>
        </w:rPr>
        <w:t xml:space="preserve"> </w:t>
      </w:r>
      <w:r>
        <w:rPr>
          <w:sz w:val="24"/>
        </w:rPr>
        <w:t>materiais,</w:t>
      </w:r>
      <w:r>
        <w:rPr>
          <w:spacing w:val="40"/>
          <w:sz w:val="24"/>
        </w:rPr>
        <w:t xml:space="preserve"> </w:t>
      </w:r>
      <w:r>
        <w:rPr>
          <w:sz w:val="24"/>
        </w:rPr>
        <w:t>marcas e fabricantes, que não estejam expressamente citados nestas especificações.</w:t>
      </w:r>
    </w:p>
    <w:p w14:paraId="2652E070" w14:textId="77777777" w:rsidR="001E7586" w:rsidRDefault="001E7586" w:rsidP="00F87FA9">
      <w:pPr>
        <w:pStyle w:val="PargrafodaLista"/>
        <w:widowControl w:val="0"/>
        <w:numPr>
          <w:ilvl w:val="2"/>
          <w:numId w:val="9"/>
        </w:numPr>
        <w:tabs>
          <w:tab w:val="left" w:pos="967"/>
        </w:tabs>
        <w:autoSpaceDE w:val="0"/>
        <w:autoSpaceDN w:val="0"/>
        <w:spacing w:before="200" w:after="0" w:line="240" w:lineRule="auto"/>
        <w:ind w:left="0" w:right="140" w:firstLine="0"/>
        <w:contextualSpacing w:val="0"/>
        <w:jc w:val="both"/>
        <w:rPr>
          <w:sz w:val="24"/>
        </w:rPr>
      </w:pPr>
      <w:r>
        <w:rPr>
          <w:sz w:val="24"/>
        </w:rPr>
        <w:t>Também as especificações referentes a todos os serviços deverão ser seguidas rigidamente e complementadas pelo que está prescrito nas Normas Brasileiras pertinentes, no caso de eventual omissão. Qualquer alteração que se fizer necessária deverá ser submetida à apreciação da Fiscalização, para a sua devida aprovação ou não.</w:t>
      </w:r>
    </w:p>
    <w:p w14:paraId="5478EFCB" w14:textId="77777777" w:rsidR="001E7586" w:rsidRPr="00FD5C98" w:rsidRDefault="001E7586" w:rsidP="001E7586">
      <w:pPr>
        <w:rPr>
          <w:lang w:val="en-US"/>
        </w:rPr>
      </w:pPr>
    </w:p>
    <w:p w14:paraId="3E94270C" w14:textId="77777777" w:rsidR="001E7586" w:rsidRDefault="001E7586" w:rsidP="00F87FA9">
      <w:pPr>
        <w:pStyle w:val="PargrafodaLista"/>
        <w:widowControl w:val="0"/>
        <w:numPr>
          <w:ilvl w:val="2"/>
          <w:numId w:val="9"/>
        </w:numPr>
        <w:tabs>
          <w:tab w:val="left" w:pos="884"/>
        </w:tabs>
        <w:autoSpaceDE w:val="0"/>
        <w:autoSpaceDN w:val="0"/>
        <w:spacing w:before="81" w:after="0" w:line="240" w:lineRule="auto"/>
        <w:ind w:left="0" w:right="79" w:firstLine="0"/>
        <w:contextualSpacing w:val="0"/>
        <w:jc w:val="both"/>
        <w:rPr>
          <w:sz w:val="24"/>
        </w:rPr>
      </w:pPr>
      <w:r>
        <w:rPr>
          <w:sz w:val="24"/>
        </w:rPr>
        <w:t>Todas as instalações, deverão ser testadas e entregues ao Contratante a contento e em pleno funcionamento.</w:t>
      </w:r>
    </w:p>
    <w:p w14:paraId="54AACB34" w14:textId="77777777" w:rsidR="001E7586" w:rsidRDefault="001E7586" w:rsidP="001E7586">
      <w:pPr>
        <w:pStyle w:val="PargrafodaLista"/>
        <w:rPr>
          <w:sz w:val="24"/>
        </w:rPr>
      </w:pPr>
    </w:p>
    <w:p w14:paraId="37426D8C" w14:textId="77777777" w:rsidR="001E7586" w:rsidRDefault="001E7586" w:rsidP="001E7586">
      <w:pPr>
        <w:pStyle w:val="Corpodetexto"/>
        <w:spacing w:before="131"/>
      </w:pPr>
    </w:p>
    <w:p w14:paraId="0A715DAB" w14:textId="77777777" w:rsidR="001E7586" w:rsidRDefault="001E7586" w:rsidP="00F87FA9">
      <w:pPr>
        <w:pStyle w:val="Ttulo1"/>
        <w:keepNext w:val="0"/>
        <w:keepLines w:val="0"/>
        <w:widowControl w:val="0"/>
        <w:numPr>
          <w:ilvl w:val="0"/>
          <w:numId w:val="9"/>
        </w:numPr>
        <w:tabs>
          <w:tab w:val="left" w:pos="470"/>
        </w:tabs>
        <w:autoSpaceDE w:val="0"/>
        <w:autoSpaceDN w:val="0"/>
        <w:spacing w:before="0" w:line="240" w:lineRule="auto"/>
        <w:jc w:val="both"/>
      </w:pPr>
      <w:r>
        <w:rPr>
          <w:spacing w:val="-8"/>
        </w:rPr>
        <w:t>–</w:t>
      </w:r>
      <w:r>
        <w:rPr>
          <w:spacing w:val="-10"/>
        </w:rPr>
        <w:t xml:space="preserve"> </w:t>
      </w:r>
      <w:r>
        <w:rPr>
          <w:spacing w:val="-8"/>
        </w:rPr>
        <w:t>INSTALAÇÃO</w:t>
      </w:r>
      <w:r>
        <w:rPr>
          <w:spacing w:val="-10"/>
        </w:rPr>
        <w:t xml:space="preserve"> </w:t>
      </w:r>
      <w:r>
        <w:rPr>
          <w:spacing w:val="-8"/>
        </w:rPr>
        <w:t>HIDRÁULICA</w:t>
      </w:r>
    </w:p>
    <w:p w14:paraId="3A231960" w14:textId="77777777" w:rsidR="001E7586" w:rsidRDefault="001E7586" w:rsidP="001E7586">
      <w:pPr>
        <w:pStyle w:val="PargrafodaLista"/>
        <w:spacing w:before="194"/>
        <w:ind w:left="0"/>
        <w:rPr>
          <w:sz w:val="24"/>
        </w:rPr>
      </w:pPr>
      <w:r>
        <w:rPr>
          <w:spacing w:val="-2"/>
          <w:sz w:val="24"/>
        </w:rPr>
        <w:t>13.1 Considerações</w:t>
      </w:r>
      <w:r>
        <w:rPr>
          <w:spacing w:val="9"/>
          <w:sz w:val="24"/>
        </w:rPr>
        <w:t xml:space="preserve"> </w:t>
      </w:r>
      <w:r>
        <w:rPr>
          <w:spacing w:val="-2"/>
          <w:sz w:val="24"/>
        </w:rPr>
        <w:t>Gerais</w:t>
      </w:r>
    </w:p>
    <w:p w14:paraId="6F9150D0" w14:textId="77777777" w:rsidR="001E7586" w:rsidRDefault="001E7586" w:rsidP="00F87FA9">
      <w:pPr>
        <w:pStyle w:val="PargrafodaLista"/>
        <w:widowControl w:val="0"/>
        <w:numPr>
          <w:ilvl w:val="2"/>
          <w:numId w:val="9"/>
        </w:numPr>
        <w:tabs>
          <w:tab w:val="left" w:pos="890"/>
        </w:tabs>
        <w:autoSpaceDE w:val="0"/>
        <w:autoSpaceDN w:val="0"/>
        <w:spacing w:before="204" w:after="0" w:line="237" w:lineRule="auto"/>
        <w:ind w:left="0" w:right="145" w:firstLine="0"/>
        <w:contextualSpacing w:val="0"/>
        <w:jc w:val="both"/>
        <w:rPr>
          <w:sz w:val="24"/>
        </w:rPr>
      </w:pPr>
      <w:r>
        <w:rPr>
          <w:sz w:val="24"/>
        </w:rPr>
        <w:t>Todas as instalações de água potável deverão ser executadas de acordo com o projeto hidráulico, que estará fundamentado nas normas técnicas Brasileiras (NBR).</w:t>
      </w:r>
    </w:p>
    <w:p w14:paraId="34D62CB5" w14:textId="77777777" w:rsidR="001E7586" w:rsidRDefault="001E7586" w:rsidP="00F87FA9">
      <w:pPr>
        <w:pStyle w:val="PargrafodaLista"/>
        <w:widowControl w:val="0"/>
        <w:numPr>
          <w:ilvl w:val="2"/>
          <w:numId w:val="9"/>
        </w:numPr>
        <w:tabs>
          <w:tab w:val="left" w:pos="861"/>
        </w:tabs>
        <w:autoSpaceDE w:val="0"/>
        <w:autoSpaceDN w:val="0"/>
        <w:spacing w:before="203" w:after="0" w:line="240" w:lineRule="auto"/>
        <w:ind w:left="0" w:right="136" w:firstLine="0"/>
        <w:contextualSpacing w:val="0"/>
        <w:jc w:val="both"/>
        <w:rPr>
          <w:sz w:val="24"/>
        </w:rPr>
      </w:pPr>
      <w:r>
        <w:rPr>
          <w:sz w:val="24"/>
        </w:rPr>
        <w:t>O</w:t>
      </w:r>
      <w:r>
        <w:rPr>
          <w:spacing w:val="-3"/>
          <w:sz w:val="24"/>
        </w:rPr>
        <w:t xml:space="preserve"> </w:t>
      </w:r>
      <w:r>
        <w:rPr>
          <w:sz w:val="24"/>
        </w:rPr>
        <w:t>abastecimento</w:t>
      </w:r>
      <w:r>
        <w:rPr>
          <w:spacing w:val="-4"/>
          <w:sz w:val="24"/>
        </w:rPr>
        <w:t xml:space="preserve"> </w:t>
      </w:r>
      <w:r>
        <w:rPr>
          <w:sz w:val="24"/>
        </w:rPr>
        <w:t>de</w:t>
      </w:r>
      <w:r>
        <w:rPr>
          <w:spacing w:val="-4"/>
          <w:sz w:val="24"/>
        </w:rPr>
        <w:t xml:space="preserve"> </w:t>
      </w:r>
      <w:r>
        <w:rPr>
          <w:sz w:val="24"/>
        </w:rPr>
        <w:t>água</w:t>
      </w:r>
      <w:r>
        <w:rPr>
          <w:spacing w:val="-4"/>
          <w:sz w:val="24"/>
        </w:rPr>
        <w:t xml:space="preserve"> </w:t>
      </w:r>
      <w:r>
        <w:rPr>
          <w:sz w:val="24"/>
        </w:rPr>
        <w:t>potável</w:t>
      </w:r>
      <w:r>
        <w:rPr>
          <w:spacing w:val="-4"/>
          <w:sz w:val="24"/>
        </w:rPr>
        <w:t xml:space="preserve"> </w:t>
      </w:r>
      <w:r>
        <w:rPr>
          <w:sz w:val="24"/>
        </w:rPr>
        <w:t>se</w:t>
      </w:r>
      <w:r>
        <w:rPr>
          <w:spacing w:val="-4"/>
          <w:sz w:val="24"/>
        </w:rPr>
        <w:t xml:space="preserve"> </w:t>
      </w:r>
      <w:r>
        <w:rPr>
          <w:sz w:val="24"/>
        </w:rPr>
        <w:t>dará</w:t>
      </w:r>
      <w:r>
        <w:rPr>
          <w:spacing w:val="-6"/>
          <w:sz w:val="24"/>
        </w:rPr>
        <w:t xml:space="preserve"> </w:t>
      </w:r>
      <w:r>
        <w:rPr>
          <w:sz w:val="24"/>
        </w:rPr>
        <w:t>de</w:t>
      </w:r>
      <w:r>
        <w:rPr>
          <w:spacing w:val="-4"/>
          <w:sz w:val="24"/>
        </w:rPr>
        <w:t xml:space="preserve"> </w:t>
      </w:r>
      <w:r>
        <w:rPr>
          <w:sz w:val="24"/>
        </w:rPr>
        <w:t>forma</w:t>
      </w:r>
      <w:r>
        <w:rPr>
          <w:spacing w:val="-4"/>
          <w:sz w:val="24"/>
        </w:rPr>
        <w:t xml:space="preserve"> </w:t>
      </w:r>
      <w:r>
        <w:rPr>
          <w:sz w:val="24"/>
        </w:rPr>
        <w:t>independente,</w:t>
      </w:r>
      <w:r>
        <w:rPr>
          <w:spacing w:val="-3"/>
          <w:sz w:val="24"/>
        </w:rPr>
        <w:t xml:space="preserve"> </w:t>
      </w:r>
      <w:r>
        <w:rPr>
          <w:sz w:val="24"/>
        </w:rPr>
        <w:t>mediante cavalete próprio de entrada da água com medidor, segundo padrões da concessionária local, e atenderá toda a demanda necessária prevista no projeto.</w:t>
      </w:r>
    </w:p>
    <w:p w14:paraId="177DDA06" w14:textId="77777777" w:rsidR="001E7586" w:rsidRDefault="001E7586" w:rsidP="00F87FA9">
      <w:pPr>
        <w:pStyle w:val="PargrafodaLista"/>
        <w:widowControl w:val="0"/>
        <w:numPr>
          <w:ilvl w:val="2"/>
          <w:numId w:val="9"/>
        </w:numPr>
        <w:tabs>
          <w:tab w:val="left" w:pos="876"/>
        </w:tabs>
        <w:autoSpaceDE w:val="0"/>
        <w:autoSpaceDN w:val="0"/>
        <w:spacing w:before="202" w:after="0" w:line="240" w:lineRule="auto"/>
        <w:ind w:left="0" w:right="138" w:firstLine="0"/>
        <w:contextualSpacing w:val="0"/>
        <w:jc w:val="both"/>
        <w:rPr>
          <w:sz w:val="24"/>
        </w:rPr>
      </w:pPr>
      <w:r>
        <w:rPr>
          <w:sz w:val="24"/>
        </w:rPr>
        <w:t>A tubulação prevista no projeto hidráulico alimentará, por gravidade, todos os pontos de uso efetivo da edificação.</w:t>
      </w:r>
    </w:p>
    <w:p w14:paraId="5221C97B" w14:textId="77777777" w:rsidR="001E7586" w:rsidRDefault="001E7586" w:rsidP="00F87FA9">
      <w:pPr>
        <w:pStyle w:val="PargrafodaLista"/>
        <w:widowControl w:val="0"/>
        <w:numPr>
          <w:ilvl w:val="2"/>
          <w:numId w:val="9"/>
        </w:numPr>
        <w:tabs>
          <w:tab w:val="left" w:pos="907"/>
        </w:tabs>
        <w:autoSpaceDE w:val="0"/>
        <w:autoSpaceDN w:val="0"/>
        <w:spacing w:before="200" w:after="0" w:line="240" w:lineRule="auto"/>
        <w:ind w:left="0" w:right="136" w:firstLine="0"/>
        <w:contextualSpacing w:val="0"/>
        <w:jc w:val="both"/>
        <w:rPr>
          <w:sz w:val="24"/>
        </w:rPr>
      </w:pPr>
      <w:r>
        <w:rPr>
          <w:sz w:val="24"/>
        </w:rPr>
        <w:t>Todos os dutos da rede de água potável serão testados contra eventuais vazamentos, hidrostaticamente</w:t>
      </w:r>
      <w:r>
        <w:rPr>
          <w:spacing w:val="-2"/>
          <w:sz w:val="24"/>
        </w:rPr>
        <w:t xml:space="preserve"> </w:t>
      </w:r>
      <w:r>
        <w:rPr>
          <w:sz w:val="24"/>
        </w:rPr>
        <w:t>e</w:t>
      </w:r>
      <w:r>
        <w:rPr>
          <w:spacing w:val="-5"/>
          <w:sz w:val="24"/>
        </w:rPr>
        <w:t xml:space="preserve"> </w:t>
      </w:r>
      <w:r>
        <w:rPr>
          <w:sz w:val="24"/>
        </w:rPr>
        <w:t>sob</w:t>
      </w:r>
      <w:r>
        <w:rPr>
          <w:spacing w:val="-2"/>
          <w:sz w:val="24"/>
        </w:rPr>
        <w:t xml:space="preserve"> </w:t>
      </w:r>
      <w:r>
        <w:rPr>
          <w:sz w:val="24"/>
        </w:rPr>
        <w:t>pressão,</w:t>
      </w:r>
      <w:r>
        <w:rPr>
          <w:spacing w:val="-3"/>
          <w:sz w:val="24"/>
        </w:rPr>
        <w:t xml:space="preserve"> </w:t>
      </w:r>
      <w:r>
        <w:rPr>
          <w:sz w:val="24"/>
        </w:rPr>
        <w:t>por</w:t>
      </w:r>
      <w:r>
        <w:rPr>
          <w:spacing w:val="-5"/>
          <w:sz w:val="24"/>
        </w:rPr>
        <w:t xml:space="preserve"> </w:t>
      </w:r>
      <w:r>
        <w:rPr>
          <w:sz w:val="24"/>
        </w:rPr>
        <w:t>meio</w:t>
      </w:r>
      <w:r>
        <w:rPr>
          <w:spacing w:val="-2"/>
          <w:sz w:val="24"/>
        </w:rPr>
        <w:t xml:space="preserve"> </w:t>
      </w:r>
      <w:r>
        <w:rPr>
          <w:sz w:val="24"/>
        </w:rPr>
        <w:t>de</w:t>
      </w:r>
      <w:r>
        <w:rPr>
          <w:spacing w:val="-5"/>
          <w:sz w:val="24"/>
        </w:rPr>
        <w:t xml:space="preserve"> </w:t>
      </w:r>
      <w:r>
        <w:rPr>
          <w:sz w:val="24"/>
        </w:rPr>
        <w:t>bomba</w:t>
      </w:r>
      <w:r>
        <w:rPr>
          <w:spacing w:val="-3"/>
          <w:sz w:val="24"/>
        </w:rPr>
        <w:t xml:space="preserve"> </w:t>
      </w:r>
      <w:r>
        <w:rPr>
          <w:sz w:val="24"/>
        </w:rPr>
        <w:t>manual</w:t>
      </w:r>
      <w:r>
        <w:rPr>
          <w:spacing w:val="-2"/>
          <w:sz w:val="24"/>
        </w:rPr>
        <w:t xml:space="preserve"> </w:t>
      </w:r>
      <w:r>
        <w:rPr>
          <w:sz w:val="24"/>
        </w:rPr>
        <w:t>de</w:t>
      </w:r>
      <w:r>
        <w:rPr>
          <w:spacing w:val="-5"/>
          <w:sz w:val="24"/>
        </w:rPr>
        <w:t xml:space="preserve"> </w:t>
      </w:r>
      <w:r>
        <w:rPr>
          <w:sz w:val="24"/>
        </w:rPr>
        <w:t>pistão, e</w:t>
      </w:r>
      <w:r>
        <w:rPr>
          <w:spacing w:val="-3"/>
          <w:sz w:val="24"/>
        </w:rPr>
        <w:t xml:space="preserve"> </w:t>
      </w:r>
      <w:r>
        <w:rPr>
          <w:sz w:val="24"/>
        </w:rPr>
        <w:t>antes</w:t>
      </w:r>
      <w:r>
        <w:rPr>
          <w:spacing w:val="-5"/>
          <w:sz w:val="24"/>
        </w:rPr>
        <w:t xml:space="preserve"> </w:t>
      </w:r>
      <w:r>
        <w:rPr>
          <w:sz w:val="24"/>
        </w:rPr>
        <w:t>do</w:t>
      </w:r>
      <w:r>
        <w:rPr>
          <w:spacing w:val="-2"/>
          <w:sz w:val="24"/>
        </w:rPr>
        <w:t xml:space="preserve"> </w:t>
      </w:r>
      <w:r>
        <w:rPr>
          <w:sz w:val="24"/>
        </w:rPr>
        <w:t>fechamento</w:t>
      </w:r>
      <w:r>
        <w:rPr>
          <w:spacing w:val="-3"/>
          <w:sz w:val="24"/>
        </w:rPr>
        <w:t xml:space="preserve"> </w:t>
      </w:r>
      <w:r>
        <w:rPr>
          <w:sz w:val="24"/>
        </w:rPr>
        <w:t>dos rasgos em alvenarias e das valas abertas pelo solo.</w:t>
      </w:r>
    </w:p>
    <w:p w14:paraId="753B6173" w14:textId="77777777" w:rsidR="001E7586" w:rsidRDefault="001E7586" w:rsidP="00F87FA9">
      <w:pPr>
        <w:pStyle w:val="PargrafodaLista"/>
        <w:widowControl w:val="0"/>
        <w:numPr>
          <w:ilvl w:val="1"/>
          <w:numId w:val="9"/>
        </w:numPr>
        <w:tabs>
          <w:tab w:val="left" w:pos="677"/>
        </w:tabs>
        <w:autoSpaceDE w:val="0"/>
        <w:autoSpaceDN w:val="0"/>
        <w:spacing w:before="199" w:after="0" w:line="240" w:lineRule="auto"/>
        <w:ind w:left="0" w:firstLine="0"/>
        <w:contextualSpacing w:val="0"/>
        <w:jc w:val="both"/>
        <w:rPr>
          <w:sz w:val="24"/>
        </w:rPr>
      </w:pPr>
      <w:r>
        <w:rPr>
          <w:sz w:val="24"/>
        </w:rPr>
        <w:t>Dutos</w:t>
      </w:r>
      <w:r>
        <w:rPr>
          <w:spacing w:val="-3"/>
          <w:sz w:val="24"/>
        </w:rPr>
        <w:t xml:space="preserve"> </w:t>
      </w:r>
      <w:r>
        <w:rPr>
          <w:sz w:val="24"/>
        </w:rPr>
        <w:t>e</w:t>
      </w:r>
      <w:r>
        <w:rPr>
          <w:spacing w:val="-6"/>
          <w:sz w:val="24"/>
        </w:rPr>
        <w:t xml:space="preserve"> </w:t>
      </w:r>
      <w:r>
        <w:rPr>
          <w:spacing w:val="-2"/>
          <w:sz w:val="24"/>
        </w:rPr>
        <w:t>Conexões</w:t>
      </w:r>
    </w:p>
    <w:p w14:paraId="02167CF4" w14:textId="77777777" w:rsidR="001E7586" w:rsidRDefault="001E7586" w:rsidP="00F87FA9">
      <w:pPr>
        <w:pStyle w:val="PargrafodaLista"/>
        <w:widowControl w:val="0"/>
        <w:numPr>
          <w:ilvl w:val="2"/>
          <w:numId w:val="9"/>
        </w:numPr>
        <w:tabs>
          <w:tab w:val="left" w:pos="866"/>
        </w:tabs>
        <w:autoSpaceDE w:val="0"/>
        <w:autoSpaceDN w:val="0"/>
        <w:spacing w:before="199" w:after="0" w:line="240" w:lineRule="auto"/>
        <w:ind w:left="0" w:right="136" w:firstLine="0"/>
        <w:contextualSpacing w:val="0"/>
        <w:jc w:val="both"/>
        <w:rPr>
          <w:sz w:val="24"/>
        </w:rPr>
      </w:pPr>
      <w:r>
        <w:rPr>
          <w:sz w:val="24"/>
        </w:rPr>
        <w:t>Os dutos condutores de água fria, assim como suas conexões, serão de material fabricado em PVC soldável (classe marrom), e bitolas compatíveis com o estabelecido no próprio projeto.</w:t>
      </w:r>
    </w:p>
    <w:p w14:paraId="6238894D" w14:textId="77777777" w:rsidR="001E7586" w:rsidRDefault="001E7586" w:rsidP="00F87FA9">
      <w:pPr>
        <w:pStyle w:val="PargrafodaLista"/>
        <w:widowControl w:val="0"/>
        <w:numPr>
          <w:ilvl w:val="2"/>
          <w:numId w:val="9"/>
        </w:numPr>
        <w:tabs>
          <w:tab w:val="left" w:pos="916"/>
        </w:tabs>
        <w:autoSpaceDE w:val="0"/>
        <w:autoSpaceDN w:val="0"/>
        <w:spacing w:before="202" w:after="0" w:line="240" w:lineRule="auto"/>
        <w:ind w:left="0" w:right="136" w:firstLine="0"/>
        <w:contextualSpacing w:val="0"/>
        <w:jc w:val="both"/>
        <w:rPr>
          <w:sz w:val="24"/>
        </w:rPr>
      </w:pPr>
      <w:r>
        <w:rPr>
          <w:sz w:val="24"/>
        </w:rPr>
        <w:t>Não serão aceitos tubos e conexões que forem "esquentados" para formar “ligações hidráulicas”</w:t>
      </w:r>
      <w:r>
        <w:rPr>
          <w:spacing w:val="-7"/>
          <w:sz w:val="24"/>
        </w:rPr>
        <w:t xml:space="preserve"> </w:t>
      </w:r>
      <w:r>
        <w:rPr>
          <w:sz w:val="24"/>
        </w:rPr>
        <w:t>duvidosas,</w:t>
      </w:r>
      <w:r>
        <w:rPr>
          <w:spacing w:val="-6"/>
          <w:sz w:val="24"/>
        </w:rPr>
        <w:t xml:space="preserve"> </w:t>
      </w:r>
      <w:r>
        <w:rPr>
          <w:sz w:val="24"/>
        </w:rPr>
        <w:t>assim</w:t>
      </w:r>
      <w:r>
        <w:rPr>
          <w:spacing w:val="-6"/>
          <w:sz w:val="24"/>
        </w:rPr>
        <w:t xml:space="preserve"> </w:t>
      </w:r>
      <w:r>
        <w:rPr>
          <w:sz w:val="24"/>
        </w:rPr>
        <w:t>como</w:t>
      </w:r>
      <w:r>
        <w:rPr>
          <w:spacing w:val="-8"/>
          <w:sz w:val="24"/>
        </w:rPr>
        <w:t xml:space="preserve"> </w:t>
      </w:r>
      <w:r>
        <w:rPr>
          <w:sz w:val="24"/>
        </w:rPr>
        <w:t>materiais</w:t>
      </w:r>
      <w:r>
        <w:rPr>
          <w:spacing w:val="-6"/>
          <w:sz w:val="24"/>
        </w:rPr>
        <w:t xml:space="preserve"> </w:t>
      </w:r>
      <w:r>
        <w:rPr>
          <w:sz w:val="24"/>
        </w:rPr>
        <w:t>fora</w:t>
      </w:r>
      <w:r>
        <w:rPr>
          <w:spacing w:val="-10"/>
          <w:sz w:val="24"/>
        </w:rPr>
        <w:t xml:space="preserve"> </w:t>
      </w:r>
      <w:r>
        <w:rPr>
          <w:sz w:val="24"/>
        </w:rPr>
        <w:t>do</w:t>
      </w:r>
      <w:r>
        <w:rPr>
          <w:spacing w:val="-6"/>
          <w:sz w:val="24"/>
        </w:rPr>
        <w:t xml:space="preserve"> </w:t>
      </w:r>
      <w:r>
        <w:rPr>
          <w:sz w:val="24"/>
        </w:rPr>
        <w:t>especificado,</w:t>
      </w:r>
      <w:r>
        <w:rPr>
          <w:spacing w:val="-3"/>
          <w:sz w:val="24"/>
        </w:rPr>
        <w:t xml:space="preserve"> </w:t>
      </w:r>
      <w:r>
        <w:rPr>
          <w:sz w:val="24"/>
        </w:rPr>
        <w:t>devendo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tubulações</w:t>
      </w:r>
      <w:r>
        <w:rPr>
          <w:spacing w:val="-8"/>
          <w:sz w:val="24"/>
        </w:rPr>
        <w:t xml:space="preserve"> </w:t>
      </w:r>
      <w:r>
        <w:rPr>
          <w:sz w:val="24"/>
        </w:rPr>
        <w:t xml:space="preserve">e ligações estar </w:t>
      </w:r>
      <w:proofErr w:type="spellStart"/>
      <w:r>
        <w:rPr>
          <w:sz w:val="24"/>
        </w:rPr>
        <w:t>de</w:t>
      </w:r>
      <w:proofErr w:type="spellEnd"/>
      <w:r>
        <w:rPr>
          <w:sz w:val="24"/>
        </w:rPr>
        <w:t xml:space="preserve"> conformidade com a NBR, inclusive as conexões </w:t>
      </w:r>
    </w:p>
    <w:p w14:paraId="0AC3B068" w14:textId="77777777" w:rsidR="001E7586" w:rsidRDefault="001E7586" w:rsidP="001E7586">
      <w:pPr>
        <w:pStyle w:val="PargrafodaLista"/>
        <w:widowControl w:val="0"/>
        <w:tabs>
          <w:tab w:val="left" w:pos="916"/>
        </w:tabs>
        <w:autoSpaceDE w:val="0"/>
        <w:autoSpaceDN w:val="0"/>
        <w:spacing w:before="202" w:after="0" w:line="240" w:lineRule="auto"/>
        <w:ind w:left="0" w:right="136"/>
        <w:contextualSpacing w:val="0"/>
        <w:jc w:val="both"/>
        <w:rPr>
          <w:sz w:val="24"/>
        </w:rPr>
      </w:pPr>
    </w:p>
    <w:p w14:paraId="33C46001" w14:textId="774E1D37" w:rsidR="001E7586" w:rsidRDefault="001E7586" w:rsidP="001E7586">
      <w:pPr>
        <w:pStyle w:val="PargrafodaLista"/>
        <w:widowControl w:val="0"/>
        <w:tabs>
          <w:tab w:val="left" w:pos="916"/>
        </w:tabs>
        <w:autoSpaceDE w:val="0"/>
        <w:autoSpaceDN w:val="0"/>
        <w:spacing w:before="202" w:after="0" w:line="240" w:lineRule="auto"/>
        <w:ind w:left="0" w:right="136"/>
        <w:contextualSpacing w:val="0"/>
        <w:jc w:val="both"/>
        <w:rPr>
          <w:sz w:val="24"/>
        </w:rPr>
      </w:pPr>
      <w:proofErr w:type="gramStart"/>
      <w:r>
        <w:rPr>
          <w:sz w:val="24"/>
        </w:rPr>
        <w:t>e</w:t>
      </w:r>
      <w:proofErr w:type="gramEnd"/>
      <w:r>
        <w:rPr>
          <w:sz w:val="24"/>
        </w:rPr>
        <w:t xml:space="preserve"> os conectores específicos, de acordo com o tipo de material e respectivo diâmetro solicitado no projeto.</w:t>
      </w:r>
    </w:p>
    <w:p w14:paraId="0FA3C529" w14:textId="77777777" w:rsidR="001E7586" w:rsidRDefault="001E7586" w:rsidP="001E7586">
      <w:pPr>
        <w:pStyle w:val="PargrafodaLista"/>
        <w:tabs>
          <w:tab w:val="left" w:pos="916"/>
        </w:tabs>
        <w:ind w:left="0" w:right="136"/>
        <w:rPr>
          <w:sz w:val="24"/>
        </w:rPr>
      </w:pPr>
    </w:p>
    <w:p w14:paraId="18CF6241" w14:textId="77777777" w:rsidR="001E7586" w:rsidRDefault="001E7586" w:rsidP="00F87FA9">
      <w:pPr>
        <w:pStyle w:val="Ttulo1"/>
        <w:keepLines w:val="0"/>
        <w:numPr>
          <w:ilvl w:val="0"/>
          <w:numId w:val="9"/>
        </w:numPr>
        <w:spacing w:before="205" w:line="240" w:lineRule="auto"/>
      </w:pPr>
      <w:r>
        <w:rPr>
          <w:spacing w:val="-8"/>
        </w:rPr>
        <w:t>–</w:t>
      </w:r>
      <w:r>
        <w:rPr>
          <w:spacing w:val="-11"/>
        </w:rPr>
        <w:t xml:space="preserve"> </w:t>
      </w:r>
      <w:r>
        <w:rPr>
          <w:spacing w:val="-8"/>
        </w:rPr>
        <w:t>INSTALAÇÃO DE</w:t>
      </w:r>
      <w:r>
        <w:rPr>
          <w:spacing w:val="-11"/>
        </w:rPr>
        <w:t xml:space="preserve"> </w:t>
      </w:r>
      <w:r>
        <w:rPr>
          <w:spacing w:val="-8"/>
        </w:rPr>
        <w:t>ESGOTO</w:t>
      </w:r>
      <w:r>
        <w:rPr>
          <w:spacing w:val="-10"/>
        </w:rPr>
        <w:t xml:space="preserve"> </w:t>
      </w:r>
      <w:r>
        <w:rPr>
          <w:spacing w:val="-8"/>
        </w:rPr>
        <w:t>SANITÁRIO</w:t>
      </w:r>
    </w:p>
    <w:p w14:paraId="66F91F78" w14:textId="77777777" w:rsidR="001E7586" w:rsidRDefault="001E7586" w:rsidP="00F87FA9">
      <w:pPr>
        <w:pStyle w:val="PargrafodaLista"/>
        <w:widowControl w:val="0"/>
        <w:numPr>
          <w:ilvl w:val="1"/>
          <w:numId w:val="9"/>
        </w:numPr>
        <w:tabs>
          <w:tab w:val="left" w:pos="683"/>
        </w:tabs>
        <w:autoSpaceDE w:val="0"/>
        <w:autoSpaceDN w:val="0"/>
        <w:spacing w:before="195" w:after="0" w:line="240" w:lineRule="auto"/>
        <w:ind w:left="0" w:firstLine="0"/>
        <w:contextualSpacing w:val="0"/>
        <w:jc w:val="both"/>
        <w:rPr>
          <w:sz w:val="24"/>
        </w:rPr>
      </w:pPr>
      <w:r>
        <w:rPr>
          <w:spacing w:val="-2"/>
          <w:sz w:val="24"/>
        </w:rPr>
        <w:t>Considerações</w:t>
      </w:r>
      <w:r>
        <w:rPr>
          <w:spacing w:val="9"/>
          <w:sz w:val="24"/>
        </w:rPr>
        <w:t xml:space="preserve"> </w:t>
      </w:r>
      <w:r>
        <w:rPr>
          <w:spacing w:val="-2"/>
          <w:sz w:val="24"/>
        </w:rPr>
        <w:t>Gerais</w:t>
      </w:r>
    </w:p>
    <w:p w14:paraId="7E391FD9" w14:textId="77777777" w:rsidR="001E7586" w:rsidRDefault="001E7586" w:rsidP="001E7586">
      <w:pPr>
        <w:pStyle w:val="PargrafodaLista"/>
        <w:tabs>
          <w:tab w:val="left" w:pos="886"/>
        </w:tabs>
        <w:spacing w:before="199"/>
        <w:ind w:left="0" w:right="139"/>
        <w:rPr>
          <w:b/>
          <w:sz w:val="24"/>
        </w:rPr>
      </w:pPr>
      <w:proofErr w:type="gramStart"/>
      <w:r>
        <w:rPr>
          <w:sz w:val="24"/>
        </w:rPr>
        <w:t>14.1.1 As</w:t>
      </w:r>
      <w:proofErr w:type="gramEnd"/>
      <w:r>
        <w:rPr>
          <w:sz w:val="24"/>
        </w:rPr>
        <w:t xml:space="preserve"> instalações de esgoto sanitário serão executadas de conformidade com o exigido no</w:t>
      </w:r>
      <w:r>
        <w:rPr>
          <w:spacing w:val="80"/>
          <w:sz w:val="24"/>
        </w:rPr>
        <w:t xml:space="preserve"> </w:t>
      </w:r>
      <w:r>
        <w:rPr>
          <w:sz w:val="24"/>
        </w:rPr>
        <w:t xml:space="preserve">respectivo projeto, que deverá estar alinhado e de acordo com a </w:t>
      </w:r>
      <w:r>
        <w:rPr>
          <w:b/>
          <w:sz w:val="24"/>
        </w:rPr>
        <w:t>NBR.</w:t>
      </w:r>
    </w:p>
    <w:p w14:paraId="7087BF31" w14:textId="77777777" w:rsidR="001E7586" w:rsidRDefault="001E7586" w:rsidP="00F87FA9">
      <w:pPr>
        <w:pStyle w:val="PargrafodaLista"/>
        <w:widowControl w:val="0"/>
        <w:numPr>
          <w:ilvl w:val="2"/>
          <w:numId w:val="13"/>
        </w:numPr>
        <w:tabs>
          <w:tab w:val="left" w:pos="872"/>
        </w:tabs>
        <w:autoSpaceDE w:val="0"/>
        <w:autoSpaceDN w:val="0"/>
        <w:spacing w:before="201" w:after="0" w:line="240" w:lineRule="auto"/>
        <w:ind w:left="0" w:right="142" w:firstLine="0"/>
        <w:contextualSpacing w:val="0"/>
        <w:jc w:val="both"/>
        <w:rPr>
          <w:sz w:val="24"/>
        </w:rPr>
      </w:pPr>
      <w:r>
        <w:rPr>
          <w:sz w:val="24"/>
        </w:rPr>
        <w:t>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w:t>
      </w:r>
    </w:p>
    <w:p w14:paraId="22BEA247" w14:textId="77777777" w:rsidR="001E7586" w:rsidRDefault="001E7586" w:rsidP="001E7586">
      <w:pPr>
        <w:pStyle w:val="PargrafodaLista"/>
        <w:tabs>
          <w:tab w:val="left" w:pos="872"/>
        </w:tabs>
        <w:spacing w:before="201"/>
        <w:ind w:right="142"/>
        <w:rPr>
          <w:sz w:val="24"/>
        </w:rPr>
      </w:pPr>
    </w:p>
    <w:p w14:paraId="066451CB" w14:textId="77777777" w:rsidR="001E7586" w:rsidRDefault="001E7586" w:rsidP="00F87FA9">
      <w:pPr>
        <w:pStyle w:val="Ttulo1"/>
        <w:keepLines w:val="0"/>
        <w:numPr>
          <w:ilvl w:val="0"/>
          <w:numId w:val="9"/>
        </w:numPr>
        <w:spacing w:before="86" w:line="240" w:lineRule="auto"/>
      </w:pPr>
      <w:r>
        <w:t>–</w:t>
      </w:r>
      <w:r>
        <w:rPr>
          <w:spacing w:val="-1"/>
        </w:rPr>
        <w:t xml:space="preserve"> </w:t>
      </w:r>
      <w:r>
        <w:t xml:space="preserve">SERVIÇOS </w:t>
      </w:r>
      <w:r>
        <w:rPr>
          <w:spacing w:val="-2"/>
        </w:rPr>
        <w:t>FINAIS</w:t>
      </w:r>
    </w:p>
    <w:p w14:paraId="51A27D9C" w14:textId="77777777" w:rsidR="001E7586" w:rsidRDefault="001E7586" w:rsidP="001E7586">
      <w:pPr>
        <w:pStyle w:val="PargrafodaLista"/>
        <w:tabs>
          <w:tab w:val="left" w:pos="745"/>
        </w:tabs>
        <w:spacing w:before="195"/>
        <w:ind w:left="0" w:right="142"/>
        <w:rPr>
          <w:sz w:val="24"/>
        </w:rPr>
      </w:pPr>
      <w:r>
        <w:rPr>
          <w:sz w:val="24"/>
        </w:rPr>
        <w:t>15.1 A obra deverá ser entregue em perfeito estado de limpeza e conservação. Todos os equipamentos deverão apresentar funcionamento perfeito com as instalações definitivamente ligadas às redes de serviços públicos (água, esgoto).</w:t>
      </w:r>
    </w:p>
    <w:p w14:paraId="61B9B198" w14:textId="77777777" w:rsidR="001E7586" w:rsidRDefault="001E7586" w:rsidP="00F87FA9">
      <w:pPr>
        <w:pStyle w:val="PargrafodaLista"/>
        <w:widowControl w:val="0"/>
        <w:numPr>
          <w:ilvl w:val="1"/>
          <w:numId w:val="14"/>
        </w:numPr>
        <w:autoSpaceDE w:val="0"/>
        <w:autoSpaceDN w:val="0"/>
        <w:spacing w:before="199" w:after="0" w:line="240" w:lineRule="auto"/>
        <w:ind w:left="0" w:firstLine="0"/>
        <w:contextualSpacing w:val="0"/>
        <w:jc w:val="both"/>
        <w:rPr>
          <w:sz w:val="24"/>
        </w:rPr>
      </w:pPr>
      <w:r>
        <w:rPr>
          <w:sz w:val="24"/>
        </w:rPr>
        <w:t>Todo</w:t>
      </w:r>
      <w:r>
        <w:rPr>
          <w:spacing w:val="-3"/>
          <w:sz w:val="24"/>
        </w:rPr>
        <w:t xml:space="preserve"> </w:t>
      </w:r>
      <w:r>
        <w:rPr>
          <w:sz w:val="24"/>
        </w:rPr>
        <w:t>o entulho</w:t>
      </w:r>
      <w:r>
        <w:rPr>
          <w:spacing w:val="-1"/>
          <w:sz w:val="24"/>
        </w:rPr>
        <w:t xml:space="preserve"> </w:t>
      </w:r>
      <w:r>
        <w:rPr>
          <w:sz w:val="24"/>
        </w:rPr>
        <w:t>deverá</w:t>
      </w:r>
      <w:r>
        <w:rPr>
          <w:spacing w:val="-2"/>
          <w:sz w:val="24"/>
        </w:rPr>
        <w:t xml:space="preserve"> </w:t>
      </w:r>
      <w:r>
        <w:rPr>
          <w:sz w:val="24"/>
        </w:rPr>
        <w:t>ser removido</w:t>
      </w:r>
      <w:r>
        <w:rPr>
          <w:spacing w:val="-1"/>
          <w:sz w:val="24"/>
        </w:rPr>
        <w:t xml:space="preserve"> </w:t>
      </w:r>
      <w:r>
        <w:rPr>
          <w:sz w:val="24"/>
        </w:rPr>
        <w:t>do terreno</w:t>
      </w:r>
      <w:r>
        <w:rPr>
          <w:spacing w:val="1"/>
          <w:sz w:val="24"/>
        </w:rPr>
        <w:t xml:space="preserve"> </w:t>
      </w:r>
      <w:r>
        <w:rPr>
          <w:sz w:val="24"/>
        </w:rPr>
        <w:t>da</w:t>
      </w:r>
      <w:r>
        <w:rPr>
          <w:spacing w:val="-2"/>
          <w:sz w:val="24"/>
        </w:rPr>
        <w:t xml:space="preserve"> </w:t>
      </w:r>
      <w:r>
        <w:rPr>
          <w:sz w:val="24"/>
        </w:rPr>
        <w:t>obra</w:t>
      </w:r>
      <w:r>
        <w:rPr>
          <w:spacing w:val="-2"/>
          <w:sz w:val="24"/>
        </w:rPr>
        <w:t xml:space="preserve"> </w:t>
      </w:r>
      <w:r>
        <w:rPr>
          <w:sz w:val="24"/>
        </w:rPr>
        <w:t>pela</w:t>
      </w:r>
      <w:r>
        <w:rPr>
          <w:spacing w:val="-1"/>
          <w:sz w:val="24"/>
        </w:rPr>
        <w:t xml:space="preserve"> </w:t>
      </w:r>
      <w:r>
        <w:rPr>
          <w:spacing w:val="-2"/>
          <w:sz w:val="24"/>
        </w:rPr>
        <w:t>Empreiteira.</w:t>
      </w:r>
    </w:p>
    <w:p w14:paraId="2BDF11F3" w14:textId="77777777" w:rsidR="001E7586" w:rsidRPr="00DC7D1B" w:rsidRDefault="001E7586" w:rsidP="001E7586">
      <w:pPr>
        <w:pStyle w:val="Corpodetexto"/>
        <w:spacing w:before="201"/>
        <w:ind w:right="142"/>
        <w:rPr>
          <w:b w:val="0"/>
        </w:rPr>
      </w:pPr>
      <w:r w:rsidRPr="00DC7D1B">
        <w:rPr>
          <w:b w:val="0"/>
        </w:rPr>
        <w:t>15.3</w:t>
      </w:r>
      <w:r w:rsidRPr="00DC7D1B">
        <w:rPr>
          <w:b w:val="0"/>
          <w:spacing w:val="40"/>
        </w:rPr>
        <w:t xml:space="preserve"> </w:t>
      </w:r>
      <w:proofErr w:type="gramStart"/>
      <w:r>
        <w:rPr>
          <w:b w:val="0"/>
          <w:spacing w:val="40"/>
        </w:rPr>
        <w:t xml:space="preserve">  </w:t>
      </w:r>
      <w:r w:rsidRPr="00DC7D1B">
        <w:rPr>
          <w:b w:val="0"/>
        </w:rPr>
        <w:t>Durante</w:t>
      </w:r>
      <w:proofErr w:type="gramEnd"/>
      <w:r w:rsidRPr="00DC7D1B">
        <w:rPr>
          <w:b w:val="0"/>
          <w:spacing w:val="40"/>
        </w:rPr>
        <w:t xml:space="preserve"> </w:t>
      </w:r>
      <w:r w:rsidRPr="00DC7D1B">
        <w:rPr>
          <w:b w:val="0"/>
        </w:rPr>
        <w:t>o</w:t>
      </w:r>
      <w:r w:rsidRPr="00DC7D1B">
        <w:rPr>
          <w:b w:val="0"/>
          <w:spacing w:val="40"/>
        </w:rPr>
        <w:t xml:space="preserve"> </w:t>
      </w:r>
      <w:r w:rsidRPr="00DC7D1B">
        <w:rPr>
          <w:b w:val="0"/>
        </w:rPr>
        <w:t>desenvolvimento</w:t>
      </w:r>
      <w:r w:rsidRPr="00DC7D1B">
        <w:rPr>
          <w:b w:val="0"/>
          <w:spacing w:val="40"/>
        </w:rPr>
        <w:t xml:space="preserve"> </w:t>
      </w:r>
      <w:r w:rsidRPr="00DC7D1B">
        <w:rPr>
          <w:b w:val="0"/>
        </w:rPr>
        <w:t>da</w:t>
      </w:r>
      <w:r w:rsidRPr="00DC7D1B">
        <w:rPr>
          <w:b w:val="0"/>
          <w:spacing w:val="40"/>
        </w:rPr>
        <w:t xml:space="preserve"> </w:t>
      </w:r>
      <w:r w:rsidRPr="00DC7D1B">
        <w:rPr>
          <w:b w:val="0"/>
        </w:rPr>
        <w:t>obra,</w:t>
      </w:r>
      <w:r w:rsidRPr="00DC7D1B">
        <w:rPr>
          <w:b w:val="0"/>
          <w:spacing w:val="40"/>
        </w:rPr>
        <w:t xml:space="preserve"> </w:t>
      </w:r>
      <w:r w:rsidRPr="00DC7D1B">
        <w:rPr>
          <w:b w:val="0"/>
        </w:rPr>
        <w:t>será</w:t>
      </w:r>
      <w:r w:rsidRPr="00DC7D1B">
        <w:rPr>
          <w:b w:val="0"/>
          <w:spacing w:val="40"/>
        </w:rPr>
        <w:t xml:space="preserve"> </w:t>
      </w:r>
      <w:r w:rsidRPr="00DC7D1B">
        <w:rPr>
          <w:b w:val="0"/>
        </w:rPr>
        <w:t>obrigatória</w:t>
      </w:r>
      <w:r w:rsidRPr="00DC7D1B">
        <w:rPr>
          <w:b w:val="0"/>
          <w:spacing w:val="40"/>
        </w:rPr>
        <w:t xml:space="preserve"> </w:t>
      </w:r>
      <w:r w:rsidRPr="00DC7D1B">
        <w:rPr>
          <w:b w:val="0"/>
        </w:rPr>
        <w:t>a</w:t>
      </w:r>
      <w:r w:rsidRPr="00DC7D1B">
        <w:rPr>
          <w:b w:val="0"/>
          <w:spacing w:val="40"/>
        </w:rPr>
        <w:t xml:space="preserve"> </w:t>
      </w:r>
      <w:r w:rsidRPr="00DC7D1B">
        <w:rPr>
          <w:b w:val="0"/>
        </w:rPr>
        <w:t>proteção</w:t>
      </w:r>
      <w:r w:rsidRPr="00DC7D1B">
        <w:rPr>
          <w:b w:val="0"/>
          <w:spacing w:val="40"/>
        </w:rPr>
        <w:t xml:space="preserve"> </w:t>
      </w:r>
      <w:r w:rsidRPr="00DC7D1B">
        <w:rPr>
          <w:b w:val="0"/>
        </w:rPr>
        <w:t>dos</w:t>
      </w:r>
      <w:r w:rsidRPr="00DC7D1B">
        <w:rPr>
          <w:b w:val="0"/>
          <w:spacing w:val="40"/>
        </w:rPr>
        <w:t xml:space="preserve"> </w:t>
      </w:r>
      <w:r w:rsidRPr="00DC7D1B">
        <w:rPr>
          <w:b w:val="0"/>
        </w:rPr>
        <w:t>pisos</w:t>
      </w:r>
      <w:r w:rsidRPr="00DC7D1B">
        <w:rPr>
          <w:b w:val="0"/>
          <w:spacing w:val="40"/>
        </w:rPr>
        <w:t xml:space="preserve"> </w:t>
      </w:r>
      <w:r w:rsidRPr="00DC7D1B">
        <w:rPr>
          <w:b w:val="0"/>
        </w:rPr>
        <w:t>cerâmicos rec</w:t>
      </w:r>
      <w:r>
        <w:rPr>
          <w:b w:val="0"/>
        </w:rPr>
        <w:t>ém concluídos</w:t>
      </w:r>
      <w:r w:rsidRPr="00DC7D1B">
        <w:rPr>
          <w:b w:val="0"/>
        </w:rPr>
        <w:t>, nos casos em que o andamento da obra ou a passagem obrigatória de operários assim o exigirem.</w:t>
      </w:r>
    </w:p>
    <w:p w14:paraId="27C0692D" w14:textId="77777777" w:rsidR="001E7586" w:rsidRDefault="001E7586" w:rsidP="00F87FA9">
      <w:pPr>
        <w:pStyle w:val="PargrafodaLista"/>
        <w:widowControl w:val="0"/>
        <w:numPr>
          <w:ilvl w:val="1"/>
          <w:numId w:val="14"/>
        </w:numPr>
        <w:tabs>
          <w:tab w:val="left" w:pos="695"/>
        </w:tabs>
        <w:autoSpaceDE w:val="0"/>
        <w:autoSpaceDN w:val="0"/>
        <w:spacing w:before="200" w:after="0" w:line="240" w:lineRule="auto"/>
        <w:ind w:left="0" w:right="215" w:firstLine="0"/>
        <w:contextualSpacing w:val="0"/>
        <w:jc w:val="both"/>
        <w:rPr>
          <w:sz w:val="24"/>
        </w:rPr>
      </w:pPr>
      <w:r>
        <w:rPr>
          <w:sz w:val="24"/>
        </w:rPr>
        <w:t>Serão lavados convenientemente, e de acordo com as especificações, os pisos cerâmicos, cimentados, bem como os revestimentos de azulejos e ainda: aparelhos sanitários, vidros, ferragens e metais, devendo ser removidos quaisquer vestígios de tintas, manchas e argamassa. A proteção mínima consistirá da aplicação de uma demão de cera incolor.</w:t>
      </w:r>
    </w:p>
    <w:p w14:paraId="1B8FAB48" w14:textId="77777777" w:rsidR="001E7586" w:rsidRDefault="001E7586" w:rsidP="00F87FA9">
      <w:pPr>
        <w:pStyle w:val="PargrafodaLista"/>
        <w:widowControl w:val="0"/>
        <w:numPr>
          <w:ilvl w:val="1"/>
          <w:numId w:val="14"/>
        </w:numPr>
        <w:tabs>
          <w:tab w:val="left" w:pos="732"/>
        </w:tabs>
        <w:autoSpaceDE w:val="0"/>
        <w:autoSpaceDN w:val="0"/>
        <w:spacing w:before="200" w:after="0" w:line="240" w:lineRule="auto"/>
        <w:ind w:left="0" w:right="164" w:firstLine="0"/>
        <w:contextualSpacing w:val="0"/>
        <w:jc w:val="both"/>
        <w:rPr>
          <w:sz w:val="24"/>
        </w:rPr>
      </w:pPr>
      <w:r>
        <w:rPr>
          <w:sz w:val="24"/>
        </w:rPr>
        <w:t>Os</w:t>
      </w:r>
      <w:r>
        <w:rPr>
          <w:spacing w:val="40"/>
          <w:sz w:val="24"/>
        </w:rPr>
        <w:t xml:space="preserve"> </w:t>
      </w:r>
      <w:r>
        <w:rPr>
          <w:sz w:val="24"/>
        </w:rPr>
        <w:t>azulejos</w:t>
      </w:r>
      <w:r>
        <w:rPr>
          <w:spacing w:val="40"/>
          <w:sz w:val="24"/>
        </w:rPr>
        <w:t xml:space="preserve"> </w:t>
      </w:r>
      <w:r>
        <w:rPr>
          <w:sz w:val="24"/>
        </w:rPr>
        <w:t>serão</w:t>
      </w:r>
      <w:r>
        <w:rPr>
          <w:spacing w:val="40"/>
          <w:sz w:val="24"/>
        </w:rPr>
        <w:t xml:space="preserve"> </w:t>
      </w:r>
      <w:r>
        <w:rPr>
          <w:sz w:val="24"/>
        </w:rPr>
        <w:t>inicialmente limpos</w:t>
      </w:r>
      <w:r>
        <w:rPr>
          <w:spacing w:val="40"/>
          <w:sz w:val="24"/>
        </w:rPr>
        <w:t xml:space="preserve"> </w:t>
      </w:r>
      <w:r>
        <w:rPr>
          <w:sz w:val="24"/>
        </w:rPr>
        <w:t>com</w:t>
      </w:r>
      <w:r>
        <w:rPr>
          <w:spacing w:val="40"/>
          <w:sz w:val="24"/>
        </w:rPr>
        <w:t xml:space="preserve"> </w:t>
      </w:r>
      <w:r>
        <w:rPr>
          <w:sz w:val="24"/>
        </w:rPr>
        <w:t>pano</w:t>
      </w:r>
      <w:r>
        <w:rPr>
          <w:spacing w:val="40"/>
          <w:sz w:val="24"/>
        </w:rPr>
        <w:t xml:space="preserve"> </w:t>
      </w:r>
      <w:r>
        <w:rPr>
          <w:sz w:val="24"/>
        </w:rPr>
        <w:t>seco;</w:t>
      </w:r>
      <w:r>
        <w:rPr>
          <w:spacing w:val="40"/>
          <w:sz w:val="24"/>
        </w:rPr>
        <w:t xml:space="preserve"> </w:t>
      </w:r>
      <w:r>
        <w:rPr>
          <w:sz w:val="24"/>
        </w:rPr>
        <w:t>salpicos de</w:t>
      </w:r>
      <w:r>
        <w:rPr>
          <w:spacing w:val="40"/>
          <w:sz w:val="24"/>
        </w:rPr>
        <w:t xml:space="preserve"> </w:t>
      </w:r>
      <w:r>
        <w:rPr>
          <w:sz w:val="24"/>
        </w:rPr>
        <w:t>argamassa e tintas serão removidos com esponja de aço fina; lavagem final com água em abundância.</w:t>
      </w:r>
    </w:p>
    <w:p w14:paraId="71AAAB04" w14:textId="77777777" w:rsidR="001E7586" w:rsidRDefault="001E7586" w:rsidP="00F87FA9">
      <w:pPr>
        <w:pStyle w:val="PargrafodaLista"/>
        <w:widowControl w:val="0"/>
        <w:numPr>
          <w:ilvl w:val="1"/>
          <w:numId w:val="14"/>
        </w:numPr>
        <w:autoSpaceDE w:val="0"/>
        <w:autoSpaceDN w:val="0"/>
        <w:spacing w:before="201" w:after="0" w:line="240" w:lineRule="auto"/>
        <w:ind w:left="0" w:firstLine="0"/>
        <w:contextualSpacing w:val="0"/>
        <w:jc w:val="both"/>
        <w:rPr>
          <w:sz w:val="24"/>
        </w:rPr>
      </w:pPr>
      <w:r>
        <w:rPr>
          <w:sz w:val="24"/>
        </w:rPr>
        <w:t>A</w:t>
      </w:r>
      <w:r>
        <w:rPr>
          <w:spacing w:val="-3"/>
          <w:sz w:val="24"/>
        </w:rPr>
        <w:t xml:space="preserve"> </w:t>
      </w:r>
      <w:r>
        <w:rPr>
          <w:sz w:val="24"/>
        </w:rPr>
        <w:t>limpeza</w:t>
      </w:r>
      <w:r>
        <w:rPr>
          <w:spacing w:val="-2"/>
          <w:sz w:val="24"/>
        </w:rPr>
        <w:t xml:space="preserve"> </w:t>
      </w:r>
      <w:r>
        <w:rPr>
          <w:sz w:val="24"/>
        </w:rPr>
        <w:t>dos vidros</w:t>
      </w:r>
      <w:r>
        <w:rPr>
          <w:spacing w:val="-1"/>
          <w:sz w:val="24"/>
        </w:rPr>
        <w:t xml:space="preserve"> </w:t>
      </w:r>
      <w:r>
        <w:rPr>
          <w:sz w:val="24"/>
        </w:rPr>
        <w:t>far-se-á</w:t>
      </w:r>
      <w:r>
        <w:rPr>
          <w:spacing w:val="1"/>
          <w:sz w:val="24"/>
        </w:rPr>
        <w:t xml:space="preserve"> </w:t>
      </w:r>
      <w:r>
        <w:rPr>
          <w:sz w:val="24"/>
        </w:rPr>
        <w:t>com</w:t>
      </w:r>
      <w:r>
        <w:rPr>
          <w:spacing w:val="-1"/>
          <w:sz w:val="24"/>
        </w:rPr>
        <w:t xml:space="preserve"> </w:t>
      </w:r>
      <w:r>
        <w:rPr>
          <w:sz w:val="24"/>
        </w:rPr>
        <w:t>esponja de</w:t>
      </w:r>
      <w:r>
        <w:rPr>
          <w:spacing w:val="-2"/>
          <w:sz w:val="24"/>
        </w:rPr>
        <w:t xml:space="preserve"> </w:t>
      </w:r>
      <w:r>
        <w:rPr>
          <w:sz w:val="24"/>
        </w:rPr>
        <w:t>aço, removedor</w:t>
      </w:r>
      <w:r>
        <w:rPr>
          <w:spacing w:val="-1"/>
          <w:sz w:val="24"/>
        </w:rPr>
        <w:t xml:space="preserve"> </w:t>
      </w:r>
      <w:r>
        <w:rPr>
          <w:sz w:val="24"/>
        </w:rPr>
        <w:t>e</w:t>
      </w:r>
      <w:r>
        <w:rPr>
          <w:spacing w:val="-1"/>
          <w:sz w:val="24"/>
        </w:rPr>
        <w:t xml:space="preserve"> </w:t>
      </w:r>
      <w:r>
        <w:rPr>
          <w:spacing w:val="-2"/>
          <w:sz w:val="24"/>
        </w:rPr>
        <w:t>água.</w:t>
      </w:r>
    </w:p>
    <w:p w14:paraId="3B6FABB2" w14:textId="77777777" w:rsidR="001E7586" w:rsidRDefault="001E7586" w:rsidP="00F87FA9">
      <w:pPr>
        <w:pStyle w:val="PargrafodaLista"/>
        <w:widowControl w:val="0"/>
        <w:numPr>
          <w:ilvl w:val="1"/>
          <w:numId w:val="14"/>
        </w:numPr>
        <w:tabs>
          <w:tab w:val="left" w:pos="744"/>
        </w:tabs>
        <w:autoSpaceDE w:val="0"/>
        <w:autoSpaceDN w:val="0"/>
        <w:spacing w:before="199" w:after="0" w:line="240" w:lineRule="auto"/>
        <w:ind w:left="0" w:right="139" w:firstLine="0"/>
        <w:contextualSpacing w:val="0"/>
        <w:jc w:val="both"/>
        <w:rPr>
          <w:sz w:val="24"/>
        </w:rPr>
      </w:pPr>
      <w:r>
        <w:rPr>
          <w:sz w:val="24"/>
        </w:rPr>
        <w:t>Os</w:t>
      </w:r>
      <w:r>
        <w:rPr>
          <w:spacing w:val="40"/>
          <w:sz w:val="24"/>
        </w:rPr>
        <w:t xml:space="preserve"> </w:t>
      </w:r>
      <w:r>
        <w:rPr>
          <w:sz w:val="24"/>
        </w:rPr>
        <w:t>aparelhos</w:t>
      </w:r>
      <w:r>
        <w:rPr>
          <w:spacing w:val="40"/>
          <w:sz w:val="24"/>
        </w:rPr>
        <w:t xml:space="preserve"> </w:t>
      </w:r>
      <w:r>
        <w:rPr>
          <w:sz w:val="24"/>
        </w:rPr>
        <w:t>sanitários</w:t>
      </w:r>
      <w:r>
        <w:rPr>
          <w:spacing w:val="40"/>
          <w:sz w:val="24"/>
        </w:rPr>
        <w:t xml:space="preserve"> </w:t>
      </w:r>
      <w:r>
        <w:rPr>
          <w:sz w:val="24"/>
        </w:rPr>
        <w:t>serão</w:t>
      </w:r>
      <w:r>
        <w:rPr>
          <w:spacing w:val="40"/>
          <w:sz w:val="24"/>
        </w:rPr>
        <w:t xml:space="preserve"> </w:t>
      </w:r>
      <w:r>
        <w:rPr>
          <w:sz w:val="24"/>
        </w:rPr>
        <w:t>limpos</w:t>
      </w:r>
      <w:r>
        <w:rPr>
          <w:spacing w:val="40"/>
          <w:sz w:val="24"/>
        </w:rPr>
        <w:t xml:space="preserve"> </w:t>
      </w:r>
      <w:r>
        <w:rPr>
          <w:sz w:val="24"/>
        </w:rPr>
        <w:t>com</w:t>
      </w:r>
      <w:r>
        <w:rPr>
          <w:spacing w:val="40"/>
          <w:sz w:val="24"/>
        </w:rPr>
        <w:t xml:space="preserve"> </w:t>
      </w:r>
      <w:r>
        <w:rPr>
          <w:sz w:val="24"/>
        </w:rPr>
        <w:t>esponja</w:t>
      </w:r>
      <w:r>
        <w:rPr>
          <w:spacing w:val="40"/>
          <w:sz w:val="24"/>
        </w:rPr>
        <w:t xml:space="preserve"> </w:t>
      </w:r>
      <w:r>
        <w:rPr>
          <w:sz w:val="24"/>
        </w:rPr>
        <w:t>de</w:t>
      </w:r>
      <w:r>
        <w:rPr>
          <w:spacing w:val="40"/>
          <w:sz w:val="24"/>
        </w:rPr>
        <w:t xml:space="preserve"> </w:t>
      </w:r>
      <w:r>
        <w:rPr>
          <w:sz w:val="24"/>
        </w:rPr>
        <w:t>aço,</w:t>
      </w:r>
      <w:r>
        <w:rPr>
          <w:spacing w:val="40"/>
          <w:sz w:val="24"/>
        </w:rPr>
        <w:t xml:space="preserve"> </w:t>
      </w:r>
      <w:r>
        <w:rPr>
          <w:sz w:val="24"/>
        </w:rPr>
        <w:t>sabão</w:t>
      </w:r>
      <w:r>
        <w:rPr>
          <w:spacing w:val="40"/>
          <w:sz w:val="24"/>
        </w:rPr>
        <w:t xml:space="preserve"> </w:t>
      </w:r>
      <w:r>
        <w:rPr>
          <w:sz w:val="24"/>
        </w:rPr>
        <w:t>e</w:t>
      </w:r>
      <w:r>
        <w:rPr>
          <w:spacing w:val="40"/>
          <w:sz w:val="24"/>
        </w:rPr>
        <w:t xml:space="preserve"> </w:t>
      </w:r>
      <w:r>
        <w:rPr>
          <w:sz w:val="24"/>
        </w:rPr>
        <w:t>água.</w:t>
      </w:r>
      <w:r>
        <w:rPr>
          <w:spacing w:val="40"/>
          <w:sz w:val="24"/>
        </w:rPr>
        <w:t xml:space="preserve"> </w:t>
      </w:r>
      <w:r>
        <w:rPr>
          <w:sz w:val="24"/>
        </w:rPr>
        <w:t>Os</w:t>
      </w:r>
      <w:r>
        <w:rPr>
          <w:spacing w:val="40"/>
          <w:sz w:val="24"/>
        </w:rPr>
        <w:t xml:space="preserve"> </w:t>
      </w:r>
      <w:r>
        <w:rPr>
          <w:sz w:val="24"/>
        </w:rPr>
        <w:t>metais deverão ser limpos com removedor, não se devendo aplicar ácido muriático nos metais e aparelhos sanitários.</w:t>
      </w:r>
    </w:p>
    <w:p w14:paraId="461A8D3A" w14:textId="77777777" w:rsidR="001E7586" w:rsidRDefault="001E7586" w:rsidP="00F87FA9">
      <w:pPr>
        <w:pStyle w:val="PargrafodaLista"/>
        <w:widowControl w:val="0"/>
        <w:numPr>
          <w:ilvl w:val="1"/>
          <w:numId w:val="14"/>
        </w:numPr>
        <w:tabs>
          <w:tab w:val="left" w:pos="745"/>
        </w:tabs>
        <w:autoSpaceDE w:val="0"/>
        <w:autoSpaceDN w:val="0"/>
        <w:spacing w:before="204" w:after="0" w:line="237" w:lineRule="auto"/>
        <w:ind w:left="0" w:right="146" w:firstLine="0"/>
        <w:contextualSpacing w:val="0"/>
        <w:jc w:val="both"/>
        <w:rPr>
          <w:sz w:val="24"/>
        </w:rPr>
      </w:pPr>
      <w:r>
        <w:rPr>
          <w:sz w:val="24"/>
        </w:rPr>
        <w:t>As ferragens de esquadrias, com acabamento cromado, serão limpas com removedor adequado, polindo-as finalmente com flanela seca.</w:t>
      </w:r>
    </w:p>
    <w:p w14:paraId="03A8C171" w14:textId="77777777" w:rsidR="001E7586" w:rsidRDefault="001E7586" w:rsidP="00F87FA9">
      <w:pPr>
        <w:pStyle w:val="PargrafodaLista"/>
        <w:widowControl w:val="0"/>
        <w:numPr>
          <w:ilvl w:val="1"/>
          <w:numId w:val="14"/>
        </w:numPr>
        <w:tabs>
          <w:tab w:val="left" w:pos="903"/>
        </w:tabs>
        <w:autoSpaceDE w:val="0"/>
        <w:autoSpaceDN w:val="0"/>
        <w:spacing w:before="203" w:after="0" w:line="211" w:lineRule="auto"/>
        <w:ind w:left="0" w:right="285" w:firstLine="0"/>
        <w:contextualSpacing w:val="0"/>
        <w:jc w:val="both"/>
        <w:rPr>
          <w:sz w:val="24"/>
        </w:rPr>
      </w:pPr>
      <w:r>
        <w:rPr>
          <w:sz w:val="24"/>
        </w:rPr>
        <w:t>Nesta</w:t>
      </w:r>
      <w:r>
        <w:rPr>
          <w:spacing w:val="80"/>
          <w:sz w:val="24"/>
        </w:rPr>
        <w:t xml:space="preserve"> </w:t>
      </w:r>
      <w:r>
        <w:rPr>
          <w:sz w:val="24"/>
        </w:rPr>
        <w:t>ocasião</w:t>
      </w:r>
      <w:r>
        <w:rPr>
          <w:spacing w:val="80"/>
          <w:sz w:val="24"/>
        </w:rPr>
        <w:t xml:space="preserve"> </w:t>
      </w:r>
      <w:r>
        <w:rPr>
          <w:sz w:val="24"/>
        </w:rPr>
        <w:t>será</w:t>
      </w:r>
      <w:r>
        <w:rPr>
          <w:spacing w:val="80"/>
          <w:sz w:val="24"/>
        </w:rPr>
        <w:t xml:space="preserve"> </w:t>
      </w:r>
      <w:r>
        <w:rPr>
          <w:sz w:val="24"/>
        </w:rPr>
        <w:t>formulado</w:t>
      </w:r>
      <w:r>
        <w:rPr>
          <w:spacing w:val="80"/>
          <w:sz w:val="24"/>
        </w:rPr>
        <w:t xml:space="preserve"> </w:t>
      </w:r>
      <w:r>
        <w:rPr>
          <w:sz w:val="24"/>
        </w:rPr>
        <w:t>o</w:t>
      </w:r>
      <w:r>
        <w:rPr>
          <w:spacing w:val="80"/>
          <w:sz w:val="24"/>
        </w:rPr>
        <w:t xml:space="preserve"> </w:t>
      </w:r>
      <w:r>
        <w:rPr>
          <w:sz w:val="24"/>
        </w:rPr>
        <w:t>Atestado</w:t>
      </w:r>
      <w:r>
        <w:rPr>
          <w:spacing w:val="80"/>
          <w:sz w:val="24"/>
        </w:rPr>
        <w:t xml:space="preserve"> </w:t>
      </w:r>
      <w:r>
        <w:rPr>
          <w:sz w:val="24"/>
        </w:rPr>
        <w:t>de</w:t>
      </w:r>
      <w:r>
        <w:rPr>
          <w:spacing w:val="80"/>
          <w:sz w:val="24"/>
        </w:rPr>
        <w:t xml:space="preserve"> </w:t>
      </w:r>
      <w:r>
        <w:rPr>
          <w:sz w:val="24"/>
        </w:rPr>
        <w:t>Entrega</w:t>
      </w:r>
      <w:r>
        <w:rPr>
          <w:spacing w:val="80"/>
          <w:sz w:val="24"/>
        </w:rPr>
        <w:t xml:space="preserve"> </w:t>
      </w:r>
      <w:r>
        <w:rPr>
          <w:sz w:val="24"/>
        </w:rPr>
        <w:t>Provisória</w:t>
      </w:r>
      <w:r>
        <w:rPr>
          <w:spacing w:val="80"/>
          <w:sz w:val="24"/>
        </w:rPr>
        <w:t xml:space="preserve"> </w:t>
      </w:r>
      <w:r>
        <w:rPr>
          <w:sz w:val="24"/>
        </w:rPr>
        <w:t>de</w:t>
      </w:r>
      <w:r>
        <w:rPr>
          <w:spacing w:val="80"/>
          <w:sz w:val="24"/>
        </w:rPr>
        <w:t xml:space="preserve"> </w:t>
      </w:r>
      <w:r>
        <w:rPr>
          <w:sz w:val="24"/>
        </w:rPr>
        <w:t>Obra</w:t>
      </w:r>
      <w:r>
        <w:rPr>
          <w:spacing w:val="80"/>
          <w:sz w:val="24"/>
        </w:rPr>
        <w:t xml:space="preserve"> </w:t>
      </w:r>
      <w:r>
        <w:rPr>
          <w:sz w:val="24"/>
        </w:rPr>
        <w:t>pela Fiscalização do Ente Federado (Contratante).</w:t>
      </w:r>
    </w:p>
    <w:p w14:paraId="40715D6C" w14:textId="5F5DAA23" w:rsidR="00B94FB4" w:rsidRPr="00B94FB4" w:rsidRDefault="00B94FB4" w:rsidP="001E7586">
      <w:pPr>
        <w:rPr>
          <w:b/>
          <w:sz w:val="32"/>
          <w:szCs w:val="32"/>
        </w:rPr>
      </w:pPr>
    </w:p>
    <w:sectPr w:rsidR="00B94FB4" w:rsidRPr="00B94FB4" w:rsidSect="00B94FB4">
      <w:headerReference w:type="default" r:id="rId8"/>
      <w:footerReference w:type="default" r:id="rId9"/>
      <w:pgSz w:w="11906" w:h="16838"/>
      <w:pgMar w:top="1418" w:right="170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EE2BE" w14:textId="77777777" w:rsidR="00F87FA9" w:rsidRDefault="00F87FA9" w:rsidP="000E3C6B">
      <w:pPr>
        <w:spacing w:after="0" w:line="240" w:lineRule="auto"/>
      </w:pPr>
      <w:r>
        <w:separator/>
      </w:r>
    </w:p>
  </w:endnote>
  <w:endnote w:type="continuationSeparator" w:id="0">
    <w:p w14:paraId="151C366B" w14:textId="77777777" w:rsidR="00F87FA9" w:rsidRDefault="00F87FA9" w:rsidP="000E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173635"/>
      <w:docPartObj>
        <w:docPartGallery w:val="Page Numbers (Bottom of Page)"/>
        <w:docPartUnique/>
      </w:docPartObj>
    </w:sdtPr>
    <w:sdtEndPr/>
    <w:sdtContent>
      <w:p w14:paraId="6CCF3F58" w14:textId="11E419ED" w:rsidR="007E56CA" w:rsidRDefault="007E56CA" w:rsidP="007E56CA">
        <w:pPr>
          <w:pStyle w:val="Rodap"/>
          <w:jc w:val="right"/>
        </w:pPr>
        <w:r>
          <w:fldChar w:fldCharType="begin"/>
        </w:r>
        <w:r>
          <w:instrText>PAGE   \* MERGEFORMAT</w:instrText>
        </w:r>
        <w:r>
          <w:fldChar w:fldCharType="separate"/>
        </w:r>
        <w:r w:rsidR="00067D59">
          <w:rPr>
            <w:noProof/>
          </w:rPr>
          <w:t>3</w:t>
        </w:r>
        <w:r>
          <w:fldChar w:fldCharType="end"/>
        </w:r>
      </w:p>
    </w:sdtContent>
  </w:sdt>
  <w:p w14:paraId="65BE15B7" w14:textId="77777777" w:rsidR="008505A2" w:rsidRDefault="008505A2">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E3297" w14:textId="77777777" w:rsidR="00F87FA9" w:rsidRDefault="00F87FA9" w:rsidP="000E3C6B">
      <w:pPr>
        <w:spacing w:after="0" w:line="240" w:lineRule="auto"/>
      </w:pPr>
      <w:r>
        <w:separator/>
      </w:r>
    </w:p>
  </w:footnote>
  <w:footnote w:type="continuationSeparator" w:id="0">
    <w:p w14:paraId="561CA9BA" w14:textId="77777777" w:rsidR="00F87FA9" w:rsidRDefault="00F87FA9" w:rsidP="000E3C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1D916" w14:textId="77777777" w:rsidR="008505A2" w:rsidRDefault="009E2BC6">
    <w:pPr>
      <w:pStyle w:val="Cabealho"/>
    </w:pPr>
    <w:r>
      <w:rPr>
        <w:noProof/>
        <w:color w:val="000000"/>
        <w:lang w:eastAsia="pt-BR"/>
      </w:rPr>
      <w:drawing>
        <wp:anchor distT="0" distB="0" distL="114300" distR="114300" simplePos="0" relativeHeight="251657216" behindDoc="0" locked="0" layoutInCell="1" allowOverlap="1" wp14:anchorId="0D8B0C3F" wp14:editId="2A61945F">
          <wp:simplePos x="0" y="0"/>
          <wp:positionH relativeFrom="margin">
            <wp:posOffset>461645</wp:posOffset>
          </wp:positionH>
          <wp:positionV relativeFrom="margin">
            <wp:posOffset>-756285</wp:posOffset>
          </wp:positionV>
          <wp:extent cx="4476750" cy="809625"/>
          <wp:effectExtent l="0" t="0" r="0" b="0"/>
          <wp:wrapSquare wrapText="bothSides"/>
          <wp:docPr id="11" name="image2.png" descr="Placa azul com letras brancas em fundo pre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2.png" descr="Placa azul com letras brancas em fundo preto&#10;&#10;Descrição gerada automaticamente com confiança médi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4476750" cy="8096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85F52"/>
    <w:multiLevelType w:val="multilevel"/>
    <w:tmpl w:val="2FCE777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71406"/>
    <w:multiLevelType w:val="multilevel"/>
    <w:tmpl w:val="BB482966"/>
    <w:lvl w:ilvl="0">
      <w:start w:val="15"/>
      <w:numFmt w:val="decimal"/>
      <w:lvlText w:val="%1"/>
      <w:lvlJc w:val="left"/>
      <w:pPr>
        <w:ind w:left="420" w:hanging="420"/>
      </w:pPr>
      <w:rPr>
        <w:rFonts w:hint="default"/>
      </w:rPr>
    </w:lvl>
    <w:lvl w:ilvl="1">
      <w:start w:val="2"/>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1D07576F"/>
    <w:multiLevelType w:val="multilevel"/>
    <w:tmpl w:val="EFBED860"/>
    <w:lvl w:ilvl="0">
      <w:start w:val="5"/>
      <w:numFmt w:val="decimal"/>
      <w:lvlText w:val="%1.0"/>
      <w:lvlJc w:val="left"/>
      <w:pPr>
        <w:ind w:left="360" w:hanging="360"/>
      </w:pPr>
      <w:rPr>
        <w:rFonts w:ascii="Times New Roman" w:hAnsi="Times New Roman" w:hint="default"/>
      </w:rPr>
    </w:lvl>
    <w:lvl w:ilvl="1">
      <w:start w:val="1"/>
      <w:numFmt w:val="decimal"/>
      <w:lvlText w:val="%1.%2"/>
      <w:lvlJc w:val="left"/>
      <w:pPr>
        <w:ind w:left="1068" w:hanging="360"/>
      </w:pPr>
      <w:rPr>
        <w:rFonts w:ascii="Times New Roman" w:hAnsi="Times New Roman" w:hint="default"/>
      </w:rPr>
    </w:lvl>
    <w:lvl w:ilvl="2">
      <w:start w:val="1"/>
      <w:numFmt w:val="decimal"/>
      <w:lvlText w:val="%1.%2.%3"/>
      <w:lvlJc w:val="left"/>
      <w:pPr>
        <w:ind w:left="2136" w:hanging="720"/>
      </w:pPr>
      <w:rPr>
        <w:rFonts w:ascii="Times New Roman" w:hAnsi="Times New Roman" w:hint="default"/>
      </w:rPr>
    </w:lvl>
    <w:lvl w:ilvl="3">
      <w:start w:val="1"/>
      <w:numFmt w:val="decimal"/>
      <w:lvlText w:val="%1.%2.%3.%4"/>
      <w:lvlJc w:val="left"/>
      <w:pPr>
        <w:ind w:left="2844" w:hanging="720"/>
      </w:pPr>
      <w:rPr>
        <w:rFonts w:ascii="Times New Roman" w:hAnsi="Times New Roman" w:hint="default"/>
      </w:rPr>
    </w:lvl>
    <w:lvl w:ilvl="4">
      <w:start w:val="1"/>
      <w:numFmt w:val="decimal"/>
      <w:lvlText w:val="%1.%2.%3.%4.%5"/>
      <w:lvlJc w:val="left"/>
      <w:pPr>
        <w:ind w:left="3912" w:hanging="1080"/>
      </w:pPr>
      <w:rPr>
        <w:rFonts w:ascii="Times New Roman" w:hAnsi="Times New Roman" w:hint="default"/>
      </w:rPr>
    </w:lvl>
    <w:lvl w:ilvl="5">
      <w:start w:val="1"/>
      <w:numFmt w:val="decimal"/>
      <w:lvlText w:val="%1.%2.%3.%4.%5.%6"/>
      <w:lvlJc w:val="left"/>
      <w:pPr>
        <w:ind w:left="4620" w:hanging="1080"/>
      </w:pPr>
      <w:rPr>
        <w:rFonts w:ascii="Times New Roman" w:hAnsi="Times New Roman" w:hint="default"/>
      </w:rPr>
    </w:lvl>
    <w:lvl w:ilvl="6">
      <w:start w:val="1"/>
      <w:numFmt w:val="decimal"/>
      <w:lvlText w:val="%1.%2.%3.%4.%5.%6.%7"/>
      <w:lvlJc w:val="left"/>
      <w:pPr>
        <w:ind w:left="5688" w:hanging="1440"/>
      </w:pPr>
      <w:rPr>
        <w:rFonts w:ascii="Times New Roman" w:hAnsi="Times New Roman" w:hint="default"/>
      </w:rPr>
    </w:lvl>
    <w:lvl w:ilvl="7">
      <w:start w:val="1"/>
      <w:numFmt w:val="decimal"/>
      <w:lvlText w:val="%1.%2.%3.%4.%5.%6.%7.%8"/>
      <w:lvlJc w:val="left"/>
      <w:pPr>
        <w:ind w:left="6396" w:hanging="1440"/>
      </w:pPr>
      <w:rPr>
        <w:rFonts w:ascii="Times New Roman" w:hAnsi="Times New Roman" w:hint="default"/>
      </w:rPr>
    </w:lvl>
    <w:lvl w:ilvl="8">
      <w:start w:val="1"/>
      <w:numFmt w:val="decimal"/>
      <w:lvlText w:val="%1.%2.%3.%4.%5.%6.%7.%8.%9"/>
      <w:lvlJc w:val="left"/>
      <w:pPr>
        <w:ind w:left="7464" w:hanging="1800"/>
      </w:pPr>
      <w:rPr>
        <w:rFonts w:ascii="Times New Roman" w:hAnsi="Times New Roman" w:hint="default"/>
      </w:rPr>
    </w:lvl>
  </w:abstractNum>
  <w:abstractNum w:abstractNumId="3" w15:restartNumberingAfterBreak="0">
    <w:nsid w:val="1F943242"/>
    <w:multiLevelType w:val="multilevel"/>
    <w:tmpl w:val="DC08C56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EC7621"/>
    <w:multiLevelType w:val="multilevel"/>
    <w:tmpl w:val="39BA2602"/>
    <w:lvl w:ilvl="0">
      <w:start w:val="11"/>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25B5381E"/>
    <w:multiLevelType w:val="multilevel"/>
    <w:tmpl w:val="42B6CDE0"/>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CC1336"/>
    <w:multiLevelType w:val="multilevel"/>
    <w:tmpl w:val="7E0E750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DF323D"/>
    <w:multiLevelType w:val="multilevel"/>
    <w:tmpl w:val="D2082400"/>
    <w:lvl w:ilvl="0">
      <w:start w:val="1"/>
      <w:numFmt w:val="decimal"/>
      <w:lvlText w:val="%1"/>
      <w:lvlJc w:val="left"/>
      <w:pPr>
        <w:ind w:left="143" w:hanging="708"/>
      </w:pPr>
      <w:rPr>
        <w:rFonts w:hint="default"/>
        <w:lang w:val="pt-PT" w:eastAsia="en-US" w:bidi="ar-SA"/>
      </w:rPr>
    </w:lvl>
    <w:lvl w:ilvl="1">
      <w:start w:val="1"/>
      <w:numFmt w:val="decimal"/>
      <w:lvlText w:val="%1.%2."/>
      <w:lvlJc w:val="left"/>
      <w:pPr>
        <w:ind w:left="143"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830" w:hanging="358"/>
      </w:pPr>
      <w:rPr>
        <w:rFonts w:ascii="Wingdings" w:eastAsia="Wingdings" w:hAnsi="Wingdings" w:cs="Wingdings" w:hint="default"/>
        <w:b w:val="0"/>
        <w:bCs w:val="0"/>
        <w:i w:val="0"/>
        <w:iCs w:val="0"/>
        <w:spacing w:val="0"/>
        <w:w w:val="100"/>
        <w:sz w:val="24"/>
        <w:szCs w:val="24"/>
        <w:lang w:val="pt-PT" w:eastAsia="en-US" w:bidi="ar-SA"/>
      </w:rPr>
    </w:lvl>
    <w:lvl w:ilvl="3">
      <w:numFmt w:val="bullet"/>
      <w:lvlText w:val="•"/>
      <w:lvlJc w:val="left"/>
      <w:pPr>
        <w:ind w:left="2795" w:hanging="358"/>
      </w:pPr>
      <w:rPr>
        <w:rFonts w:hint="default"/>
        <w:lang w:val="pt-PT" w:eastAsia="en-US" w:bidi="ar-SA"/>
      </w:rPr>
    </w:lvl>
    <w:lvl w:ilvl="4">
      <w:numFmt w:val="bullet"/>
      <w:lvlText w:val="•"/>
      <w:lvlJc w:val="left"/>
      <w:pPr>
        <w:ind w:left="3773" w:hanging="358"/>
      </w:pPr>
      <w:rPr>
        <w:rFonts w:hint="default"/>
        <w:lang w:val="pt-PT" w:eastAsia="en-US" w:bidi="ar-SA"/>
      </w:rPr>
    </w:lvl>
    <w:lvl w:ilvl="5">
      <w:numFmt w:val="bullet"/>
      <w:lvlText w:val="•"/>
      <w:lvlJc w:val="left"/>
      <w:pPr>
        <w:ind w:left="4750" w:hanging="358"/>
      </w:pPr>
      <w:rPr>
        <w:rFonts w:hint="default"/>
        <w:lang w:val="pt-PT" w:eastAsia="en-US" w:bidi="ar-SA"/>
      </w:rPr>
    </w:lvl>
    <w:lvl w:ilvl="6">
      <w:numFmt w:val="bullet"/>
      <w:lvlText w:val="•"/>
      <w:lvlJc w:val="left"/>
      <w:pPr>
        <w:ind w:left="5728" w:hanging="358"/>
      </w:pPr>
      <w:rPr>
        <w:rFonts w:hint="default"/>
        <w:lang w:val="pt-PT" w:eastAsia="en-US" w:bidi="ar-SA"/>
      </w:rPr>
    </w:lvl>
    <w:lvl w:ilvl="7">
      <w:numFmt w:val="bullet"/>
      <w:lvlText w:val="•"/>
      <w:lvlJc w:val="left"/>
      <w:pPr>
        <w:ind w:left="6706" w:hanging="358"/>
      </w:pPr>
      <w:rPr>
        <w:rFonts w:hint="default"/>
        <w:lang w:val="pt-PT" w:eastAsia="en-US" w:bidi="ar-SA"/>
      </w:rPr>
    </w:lvl>
    <w:lvl w:ilvl="8">
      <w:numFmt w:val="bullet"/>
      <w:lvlText w:val="•"/>
      <w:lvlJc w:val="left"/>
      <w:pPr>
        <w:ind w:left="7683" w:hanging="358"/>
      </w:pPr>
      <w:rPr>
        <w:rFonts w:hint="default"/>
        <w:lang w:val="pt-PT" w:eastAsia="en-US" w:bidi="ar-SA"/>
      </w:rPr>
    </w:lvl>
  </w:abstractNum>
  <w:abstractNum w:abstractNumId="8" w15:restartNumberingAfterBreak="0">
    <w:nsid w:val="362B4DAA"/>
    <w:multiLevelType w:val="multilevel"/>
    <w:tmpl w:val="89C81D76"/>
    <w:lvl w:ilvl="0">
      <w:start w:val="9"/>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64" w:hanging="108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7116" w:hanging="1800"/>
      </w:pPr>
      <w:rPr>
        <w:rFonts w:hint="default"/>
      </w:rPr>
    </w:lvl>
    <w:lvl w:ilvl="8">
      <w:start w:val="1"/>
      <w:numFmt w:val="decimal"/>
      <w:lvlText w:val="%1.%2.%3.%4.%5.%6.%7.%8.%9"/>
      <w:lvlJc w:val="left"/>
      <w:pPr>
        <w:ind w:left="7824" w:hanging="1800"/>
      </w:pPr>
      <w:rPr>
        <w:rFonts w:hint="default"/>
      </w:rPr>
    </w:lvl>
  </w:abstractNum>
  <w:abstractNum w:abstractNumId="9" w15:restartNumberingAfterBreak="0">
    <w:nsid w:val="37E3384E"/>
    <w:multiLevelType w:val="multilevel"/>
    <w:tmpl w:val="A3A8ED38"/>
    <w:lvl w:ilvl="0">
      <w:start w:val="5"/>
      <w:numFmt w:val="decimal"/>
      <w:lvlText w:val="%1."/>
      <w:lvlJc w:val="left"/>
      <w:pPr>
        <w:ind w:left="360" w:hanging="360"/>
      </w:pPr>
      <w:rPr>
        <w:rFonts w:hint="default"/>
      </w:rPr>
    </w:lvl>
    <w:lvl w:ilvl="1">
      <w:start w:val="2"/>
      <w:numFmt w:val="decimal"/>
      <w:lvlText w:val="%1.%2."/>
      <w:lvlJc w:val="left"/>
      <w:pPr>
        <w:ind w:left="32" w:hanging="360"/>
      </w:pPr>
      <w:rPr>
        <w:rFonts w:hint="default"/>
      </w:rPr>
    </w:lvl>
    <w:lvl w:ilvl="2">
      <w:start w:val="1"/>
      <w:numFmt w:val="decimal"/>
      <w:lvlText w:val="%1.%2.%3."/>
      <w:lvlJc w:val="left"/>
      <w:pPr>
        <w:ind w:left="64" w:hanging="720"/>
      </w:pPr>
      <w:rPr>
        <w:rFonts w:hint="default"/>
      </w:rPr>
    </w:lvl>
    <w:lvl w:ilvl="3">
      <w:start w:val="1"/>
      <w:numFmt w:val="decimal"/>
      <w:lvlText w:val="%1.%2.%3.%4."/>
      <w:lvlJc w:val="left"/>
      <w:pPr>
        <w:ind w:left="-264" w:hanging="720"/>
      </w:pPr>
      <w:rPr>
        <w:rFonts w:hint="default"/>
      </w:rPr>
    </w:lvl>
    <w:lvl w:ilvl="4">
      <w:start w:val="1"/>
      <w:numFmt w:val="decimal"/>
      <w:lvlText w:val="%1.%2.%3.%4.%5."/>
      <w:lvlJc w:val="left"/>
      <w:pPr>
        <w:ind w:left="-232" w:hanging="1080"/>
      </w:pPr>
      <w:rPr>
        <w:rFonts w:hint="default"/>
      </w:rPr>
    </w:lvl>
    <w:lvl w:ilvl="5">
      <w:start w:val="1"/>
      <w:numFmt w:val="decimal"/>
      <w:lvlText w:val="%1.%2.%3.%4.%5.%6."/>
      <w:lvlJc w:val="left"/>
      <w:pPr>
        <w:ind w:left="-560" w:hanging="1080"/>
      </w:pPr>
      <w:rPr>
        <w:rFonts w:hint="default"/>
      </w:rPr>
    </w:lvl>
    <w:lvl w:ilvl="6">
      <w:start w:val="1"/>
      <w:numFmt w:val="decimal"/>
      <w:lvlText w:val="%1.%2.%3.%4.%5.%6.%7."/>
      <w:lvlJc w:val="left"/>
      <w:pPr>
        <w:ind w:left="-528" w:hanging="1440"/>
      </w:pPr>
      <w:rPr>
        <w:rFonts w:hint="default"/>
      </w:rPr>
    </w:lvl>
    <w:lvl w:ilvl="7">
      <w:start w:val="1"/>
      <w:numFmt w:val="decimal"/>
      <w:lvlText w:val="%1.%2.%3.%4.%5.%6.%7.%8."/>
      <w:lvlJc w:val="left"/>
      <w:pPr>
        <w:ind w:left="-856" w:hanging="1440"/>
      </w:pPr>
      <w:rPr>
        <w:rFonts w:hint="default"/>
      </w:rPr>
    </w:lvl>
    <w:lvl w:ilvl="8">
      <w:start w:val="1"/>
      <w:numFmt w:val="decimal"/>
      <w:lvlText w:val="%1.%2.%3.%4.%5.%6.%7.%8.%9."/>
      <w:lvlJc w:val="left"/>
      <w:pPr>
        <w:ind w:left="-824" w:hanging="1800"/>
      </w:pPr>
      <w:rPr>
        <w:rFonts w:hint="default"/>
      </w:rPr>
    </w:lvl>
  </w:abstractNum>
  <w:abstractNum w:abstractNumId="10" w15:restartNumberingAfterBreak="0">
    <w:nsid w:val="3B625978"/>
    <w:multiLevelType w:val="multilevel"/>
    <w:tmpl w:val="5DC008C0"/>
    <w:lvl w:ilvl="0">
      <w:start w:val="2"/>
      <w:numFmt w:val="decimal"/>
      <w:lvlText w:val="%1"/>
      <w:lvlJc w:val="left"/>
      <w:pPr>
        <w:ind w:left="143" w:hanging="458"/>
      </w:pPr>
      <w:rPr>
        <w:rFonts w:hint="default"/>
        <w:lang w:val="pt-PT" w:eastAsia="en-US" w:bidi="ar-SA"/>
      </w:rPr>
    </w:lvl>
    <w:lvl w:ilvl="1">
      <w:start w:val="1"/>
      <w:numFmt w:val="decimal"/>
      <w:lvlText w:val="%1.%2."/>
      <w:lvlJc w:val="left"/>
      <w:pPr>
        <w:ind w:left="143" w:hanging="45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39" w:hanging="458"/>
      </w:pPr>
      <w:rPr>
        <w:rFonts w:hint="default"/>
        <w:lang w:val="pt-PT" w:eastAsia="en-US" w:bidi="ar-SA"/>
      </w:rPr>
    </w:lvl>
    <w:lvl w:ilvl="3">
      <w:numFmt w:val="bullet"/>
      <w:lvlText w:val="•"/>
      <w:lvlJc w:val="left"/>
      <w:pPr>
        <w:ind w:left="2989" w:hanging="458"/>
      </w:pPr>
      <w:rPr>
        <w:rFonts w:hint="default"/>
        <w:lang w:val="pt-PT" w:eastAsia="en-US" w:bidi="ar-SA"/>
      </w:rPr>
    </w:lvl>
    <w:lvl w:ilvl="4">
      <w:numFmt w:val="bullet"/>
      <w:lvlText w:val="•"/>
      <w:lvlJc w:val="left"/>
      <w:pPr>
        <w:ind w:left="3939" w:hanging="458"/>
      </w:pPr>
      <w:rPr>
        <w:rFonts w:hint="default"/>
        <w:lang w:val="pt-PT" w:eastAsia="en-US" w:bidi="ar-SA"/>
      </w:rPr>
    </w:lvl>
    <w:lvl w:ilvl="5">
      <w:numFmt w:val="bullet"/>
      <w:lvlText w:val="•"/>
      <w:lvlJc w:val="left"/>
      <w:pPr>
        <w:ind w:left="4889" w:hanging="458"/>
      </w:pPr>
      <w:rPr>
        <w:rFonts w:hint="default"/>
        <w:lang w:val="pt-PT" w:eastAsia="en-US" w:bidi="ar-SA"/>
      </w:rPr>
    </w:lvl>
    <w:lvl w:ilvl="6">
      <w:numFmt w:val="bullet"/>
      <w:lvlText w:val="•"/>
      <w:lvlJc w:val="left"/>
      <w:pPr>
        <w:ind w:left="5839" w:hanging="458"/>
      </w:pPr>
      <w:rPr>
        <w:rFonts w:hint="default"/>
        <w:lang w:val="pt-PT" w:eastAsia="en-US" w:bidi="ar-SA"/>
      </w:rPr>
    </w:lvl>
    <w:lvl w:ilvl="7">
      <w:numFmt w:val="bullet"/>
      <w:lvlText w:val="•"/>
      <w:lvlJc w:val="left"/>
      <w:pPr>
        <w:ind w:left="6789" w:hanging="458"/>
      </w:pPr>
      <w:rPr>
        <w:rFonts w:hint="default"/>
        <w:lang w:val="pt-PT" w:eastAsia="en-US" w:bidi="ar-SA"/>
      </w:rPr>
    </w:lvl>
    <w:lvl w:ilvl="8">
      <w:numFmt w:val="bullet"/>
      <w:lvlText w:val="•"/>
      <w:lvlJc w:val="left"/>
      <w:pPr>
        <w:ind w:left="7739" w:hanging="458"/>
      </w:pPr>
      <w:rPr>
        <w:rFonts w:hint="default"/>
        <w:lang w:val="pt-PT" w:eastAsia="en-US" w:bidi="ar-SA"/>
      </w:rPr>
    </w:lvl>
  </w:abstractNum>
  <w:abstractNum w:abstractNumId="11" w15:restartNumberingAfterBreak="0">
    <w:nsid w:val="40E710DD"/>
    <w:multiLevelType w:val="multilevel"/>
    <w:tmpl w:val="2FF060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A5343B"/>
    <w:multiLevelType w:val="multilevel"/>
    <w:tmpl w:val="D130A11E"/>
    <w:lvl w:ilvl="0">
      <w:start w:val="11"/>
      <w:numFmt w:val="decimal"/>
      <w:lvlText w:val="%1"/>
      <w:lvlJc w:val="left"/>
      <w:pPr>
        <w:ind w:left="600" w:hanging="600"/>
      </w:pPr>
      <w:rPr>
        <w:rFonts w:hint="default"/>
      </w:rPr>
    </w:lvl>
    <w:lvl w:ilvl="1">
      <w:start w:val="1"/>
      <w:numFmt w:val="decimal"/>
      <w:lvlText w:val="%1.%2"/>
      <w:lvlJc w:val="left"/>
      <w:pPr>
        <w:ind w:left="1308" w:hanging="600"/>
      </w:pPr>
      <w:rPr>
        <w:rFonts w:hint="default"/>
      </w:rPr>
    </w:lvl>
    <w:lvl w:ilvl="2">
      <w:start w:val="4"/>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9D7285D"/>
    <w:multiLevelType w:val="multilevel"/>
    <w:tmpl w:val="CB7E608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0"/>
  </w:num>
  <w:num w:numId="3">
    <w:abstractNumId w:val="5"/>
  </w:num>
  <w:num w:numId="4">
    <w:abstractNumId w:val="2"/>
  </w:num>
  <w:num w:numId="5">
    <w:abstractNumId w:val="9"/>
  </w:num>
  <w:num w:numId="6">
    <w:abstractNumId w:val="0"/>
  </w:num>
  <w:num w:numId="7">
    <w:abstractNumId w:val="3"/>
  </w:num>
  <w:num w:numId="8">
    <w:abstractNumId w:val="13"/>
  </w:num>
  <w:num w:numId="9">
    <w:abstractNumId w:val="4"/>
  </w:num>
  <w:num w:numId="10">
    <w:abstractNumId w:val="12"/>
  </w:num>
  <w:num w:numId="11">
    <w:abstractNumId w:val="11"/>
  </w:num>
  <w:num w:numId="12">
    <w:abstractNumId w:val="8"/>
  </w:num>
  <w:num w:numId="13">
    <w:abstractNumId w:val="6"/>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45B"/>
    <w:rsid w:val="00001CEF"/>
    <w:rsid w:val="00014760"/>
    <w:rsid w:val="00023F76"/>
    <w:rsid w:val="00024BFB"/>
    <w:rsid w:val="000544F6"/>
    <w:rsid w:val="00054E68"/>
    <w:rsid w:val="00055796"/>
    <w:rsid w:val="0005646A"/>
    <w:rsid w:val="00057D32"/>
    <w:rsid w:val="000633A5"/>
    <w:rsid w:val="00067D59"/>
    <w:rsid w:val="0008410C"/>
    <w:rsid w:val="000A38C6"/>
    <w:rsid w:val="000A48A3"/>
    <w:rsid w:val="000A4EEA"/>
    <w:rsid w:val="000B59B9"/>
    <w:rsid w:val="000C6936"/>
    <w:rsid w:val="000D0712"/>
    <w:rsid w:val="000D1A02"/>
    <w:rsid w:val="000D1E81"/>
    <w:rsid w:val="000E3C6B"/>
    <w:rsid w:val="000E5A7F"/>
    <w:rsid w:val="000F2070"/>
    <w:rsid w:val="00120423"/>
    <w:rsid w:val="00122D0C"/>
    <w:rsid w:val="00123CC0"/>
    <w:rsid w:val="00142F85"/>
    <w:rsid w:val="00151C1B"/>
    <w:rsid w:val="00185552"/>
    <w:rsid w:val="001A6700"/>
    <w:rsid w:val="001A757A"/>
    <w:rsid w:val="001B55A3"/>
    <w:rsid w:val="001B66C9"/>
    <w:rsid w:val="001B7F83"/>
    <w:rsid w:val="001C1D12"/>
    <w:rsid w:val="001D0A2A"/>
    <w:rsid w:val="001D1F8D"/>
    <w:rsid w:val="001D3512"/>
    <w:rsid w:val="001D4820"/>
    <w:rsid w:val="001D7D83"/>
    <w:rsid w:val="001E3691"/>
    <w:rsid w:val="001E6493"/>
    <w:rsid w:val="001E7586"/>
    <w:rsid w:val="001F1241"/>
    <w:rsid w:val="001F1AC9"/>
    <w:rsid w:val="0020153D"/>
    <w:rsid w:val="00202E81"/>
    <w:rsid w:val="00212D9E"/>
    <w:rsid w:val="0022063D"/>
    <w:rsid w:val="00244916"/>
    <w:rsid w:val="00264155"/>
    <w:rsid w:val="00264165"/>
    <w:rsid w:val="00266443"/>
    <w:rsid w:val="002707A7"/>
    <w:rsid w:val="0027104E"/>
    <w:rsid w:val="002838CB"/>
    <w:rsid w:val="00295602"/>
    <w:rsid w:val="00296CD2"/>
    <w:rsid w:val="002B4F15"/>
    <w:rsid w:val="002C6EC4"/>
    <w:rsid w:val="002D094C"/>
    <w:rsid w:val="002D0EB0"/>
    <w:rsid w:val="00312913"/>
    <w:rsid w:val="003140F0"/>
    <w:rsid w:val="00314343"/>
    <w:rsid w:val="00317C22"/>
    <w:rsid w:val="0032017E"/>
    <w:rsid w:val="00322123"/>
    <w:rsid w:val="00330B0F"/>
    <w:rsid w:val="00331071"/>
    <w:rsid w:val="00344CD7"/>
    <w:rsid w:val="003450DD"/>
    <w:rsid w:val="00345CB1"/>
    <w:rsid w:val="00354591"/>
    <w:rsid w:val="003644A7"/>
    <w:rsid w:val="00377D79"/>
    <w:rsid w:val="003845C1"/>
    <w:rsid w:val="00384B57"/>
    <w:rsid w:val="00392834"/>
    <w:rsid w:val="00394F63"/>
    <w:rsid w:val="003A039E"/>
    <w:rsid w:val="003A08A0"/>
    <w:rsid w:val="003B3B35"/>
    <w:rsid w:val="003B5777"/>
    <w:rsid w:val="003C7961"/>
    <w:rsid w:val="003D236E"/>
    <w:rsid w:val="003D4CDD"/>
    <w:rsid w:val="003D694D"/>
    <w:rsid w:val="003D74BF"/>
    <w:rsid w:val="003E2280"/>
    <w:rsid w:val="003E3BBC"/>
    <w:rsid w:val="003F1E59"/>
    <w:rsid w:val="00402E4F"/>
    <w:rsid w:val="00404536"/>
    <w:rsid w:val="00404933"/>
    <w:rsid w:val="004065A5"/>
    <w:rsid w:val="004115B9"/>
    <w:rsid w:val="00412146"/>
    <w:rsid w:val="004176AC"/>
    <w:rsid w:val="00424413"/>
    <w:rsid w:val="00425672"/>
    <w:rsid w:val="00433106"/>
    <w:rsid w:val="00454F63"/>
    <w:rsid w:val="004809E3"/>
    <w:rsid w:val="004839DC"/>
    <w:rsid w:val="00484302"/>
    <w:rsid w:val="00487E47"/>
    <w:rsid w:val="004A25F1"/>
    <w:rsid w:val="004A3814"/>
    <w:rsid w:val="004A46EB"/>
    <w:rsid w:val="004A4AD3"/>
    <w:rsid w:val="004A7A60"/>
    <w:rsid w:val="004B7222"/>
    <w:rsid w:val="004D0162"/>
    <w:rsid w:val="004D066F"/>
    <w:rsid w:val="004D1B91"/>
    <w:rsid w:val="004D2EC2"/>
    <w:rsid w:val="004D3125"/>
    <w:rsid w:val="004D3BBD"/>
    <w:rsid w:val="004D5D9D"/>
    <w:rsid w:val="004E13F8"/>
    <w:rsid w:val="004E430D"/>
    <w:rsid w:val="004E4F79"/>
    <w:rsid w:val="004F0064"/>
    <w:rsid w:val="00512311"/>
    <w:rsid w:val="00520819"/>
    <w:rsid w:val="0052581B"/>
    <w:rsid w:val="005327AF"/>
    <w:rsid w:val="00545C6E"/>
    <w:rsid w:val="005467C7"/>
    <w:rsid w:val="00546C0D"/>
    <w:rsid w:val="00552FC2"/>
    <w:rsid w:val="00566985"/>
    <w:rsid w:val="00567768"/>
    <w:rsid w:val="0057009C"/>
    <w:rsid w:val="00573282"/>
    <w:rsid w:val="0058260D"/>
    <w:rsid w:val="0059123E"/>
    <w:rsid w:val="005A0679"/>
    <w:rsid w:val="005B272F"/>
    <w:rsid w:val="005B2D2F"/>
    <w:rsid w:val="005C0ED2"/>
    <w:rsid w:val="005D1928"/>
    <w:rsid w:val="005D793E"/>
    <w:rsid w:val="005E1E01"/>
    <w:rsid w:val="005E4377"/>
    <w:rsid w:val="005E576D"/>
    <w:rsid w:val="005F249B"/>
    <w:rsid w:val="005F3776"/>
    <w:rsid w:val="005F577E"/>
    <w:rsid w:val="00612A42"/>
    <w:rsid w:val="00645315"/>
    <w:rsid w:val="0065171A"/>
    <w:rsid w:val="006578C9"/>
    <w:rsid w:val="006603B8"/>
    <w:rsid w:val="006665B1"/>
    <w:rsid w:val="006670AD"/>
    <w:rsid w:val="00680C09"/>
    <w:rsid w:val="006A00C9"/>
    <w:rsid w:val="006A3C1A"/>
    <w:rsid w:val="006D51F8"/>
    <w:rsid w:val="006E0943"/>
    <w:rsid w:val="006E5CB3"/>
    <w:rsid w:val="006E66AA"/>
    <w:rsid w:val="006E6B0C"/>
    <w:rsid w:val="006F7035"/>
    <w:rsid w:val="00702501"/>
    <w:rsid w:val="00714EDA"/>
    <w:rsid w:val="00715793"/>
    <w:rsid w:val="00716A26"/>
    <w:rsid w:val="00722472"/>
    <w:rsid w:val="007419D6"/>
    <w:rsid w:val="007529D0"/>
    <w:rsid w:val="00756256"/>
    <w:rsid w:val="00774D9A"/>
    <w:rsid w:val="00775EA2"/>
    <w:rsid w:val="00780E3E"/>
    <w:rsid w:val="00784112"/>
    <w:rsid w:val="00792DFA"/>
    <w:rsid w:val="007A2A72"/>
    <w:rsid w:val="007A421A"/>
    <w:rsid w:val="007A45FF"/>
    <w:rsid w:val="007A7CB9"/>
    <w:rsid w:val="007B70E4"/>
    <w:rsid w:val="007C3E1F"/>
    <w:rsid w:val="007D5035"/>
    <w:rsid w:val="007E53C8"/>
    <w:rsid w:val="007E56CA"/>
    <w:rsid w:val="007F1CE8"/>
    <w:rsid w:val="007F7CFE"/>
    <w:rsid w:val="007F7EFB"/>
    <w:rsid w:val="00810AF4"/>
    <w:rsid w:val="008141E6"/>
    <w:rsid w:val="00820FFA"/>
    <w:rsid w:val="008265E2"/>
    <w:rsid w:val="008327DE"/>
    <w:rsid w:val="00833D56"/>
    <w:rsid w:val="0083518B"/>
    <w:rsid w:val="00844CBD"/>
    <w:rsid w:val="00847600"/>
    <w:rsid w:val="008505A2"/>
    <w:rsid w:val="00857D0E"/>
    <w:rsid w:val="00863BA5"/>
    <w:rsid w:val="008729A2"/>
    <w:rsid w:val="00875AB8"/>
    <w:rsid w:val="00891D60"/>
    <w:rsid w:val="008A249C"/>
    <w:rsid w:val="008A360F"/>
    <w:rsid w:val="008C73FE"/>
    <w:rsid w:val="008D3906"/>
    <w:rsid w:val="008E31A2"/>
    <w:rsid w:val="008F1DD9"/>
    <w:rsid w:val="009011B7"/>
    <w:rsid w:val="009024A4"/>
    <w:rsid w:val="00923D6F"/>
    <w:rsid w:val="009351CF"/>
    <w:rsid w:val="00943CEB"/>
    <w:rsid w:val="00951700"/>
    <w:rsid w:val="00953A18"/>
    <w:rsid w:val="00954241"/>
    <w:rsid w:val="00963551"/>
    <w:rsid w:val="009723B9"/>
    <w:rsid w:val="009734E5"/>
    <w:rsid w:val="009738AB"/>
    <w:rsid w:val="00990F30"/>
    <w:rsid w:val="0099142A"/>
    <w:rsid w:val="00994170"/>
    <w:rsid w:val="009A1216"/>
    <w:rsid w:val="009A2736"/>
    <w:rsid w:val="009A4D3E"/>
    <w:rsid w:val="009A5897"/>
    <w:rsid w:val="009A6C1F"/>
    <w:rsid w:val="009B004B"/>
    <w:rsid w:val="009C7A0F"/>
    <w:rsid w:val="009D7864"/>
    <w:rsid w:val="009E2BC6"/>
    <w:rsid w:val="009E419C"/>
    <w:rsid w:val="009E5511"/>
    <w:rsid w:val="00A00826"/>
    <w:rsid w:val="00A022BF"/>
    <w:rsid w:val="00A0459C"/>
    <w:rsid w:val="00A200BD"/>
    <w:rsid w:val="00A31173"/>
    <w:rsid w:val="00A471C7"/>
    <w:rsid w:val="00A54FD6"/>
    <w:rsid w:val="00A57E58"/>
    <w:rsid w:val="00A67C61"/>
    <w:rsid w:val="00A702E6"/>
    <w:rsid w:val="00A71DF0"/>
    <w:rsid w:val="00A72F5E"/>
    <w:rsid w:val="00A75C44"/>
    <w:rsid w:val="00A77989"/>
    <w:rsid w:val="00A8378E"/>
    <w:rsid w:val="00A85B6C"/>
    <w:rsid w:val="00A87268"/>
    <w:rsid w:val="00A937D6"/>
    <w:rsid w:val="00A9478F"/>
    <w:rsid w:val="00A97BDB"/>
    <w:rsid w:val="00AA28B0"/>
    <w:rsid w:val="00AA4C25"/>
    <w:rsid w:val="00AB5CA1"/>
    <w:rsid w:val="00AC272D"/>
    <w:rsid w:val="00AC3E99"/>
    <w:rsid w:val="00B05172"/>
    <w:rsid w:val="00B06D74"/>
    <w:rsid w:val="00B168B5"/>
    <w:rsid w:val="00B237D6"/>
    <w:rsid w:val="00B239DF"/>
    <w:rsid w:val="00B25080"/>
    <w:rsid w:val="00B26F6D"/>
    <w:rsid w:val="00B34EA9"/>
    <w:rsid w:val="00B35158"/>
    <w:rsid w:val="00B41DE1"/>
    <w:rsid w:val="00B44955"/>
    <w:rsid w:val="00B5519E"/>
    <w:rsid w:val="00B65F93"/>
    <w:rsid w:val="00B71CF1"/>
    <w:rsid w:val="00B722D5"/>
    <w:rsid w:val="00B73857"/>
    <w:rsid w:val="00B779F7"/>
    <w:rsid w:val="00B8434D"/>
    <w:rsid w:val="00B87313"/>
    <w:rsid w:val="00B94FB4"/>
    <w:rsid w:val="00BA3887"/>
    <w:rsid w:val="00BB00C3"/>
    <w:rsid w:val="00BB0E05"/>
    <w:rsid w:val="00BC09BE"/>
    <w:rsid w:val="00BC1ED4"/>
    <w:rsid w:val="00BC3ABE"/>
    <w:rsid w:val="00BC3EBC"/>
    <w:rsid w:val="00BE0609"/>
    <w:rsid w:val="00BE5AE6"/>
    <w:rsid w:val="00BF11A5"/>
    <w:rsid w:val="00BF206A"/>
    <w:rsid w:val="00BF5439"/>
    <w:rsid w:val="00C00439"/>
    <w:rsid w:val="00C01DCF"/>
    <w:rsid w:val="00C04C32"/>
    <w:rsid w:val="00C4248C"/>
    <w:rsid w:val="00C440F7"/>
    <w:rsid w:val="00C45025"/>
    <w:rsid w:val="00C51840"/>
    <w:rsid w:val="00C67F35"/>
    <w:rsid w:val="00C72184"/>
    <w:rsid w:val="00C75693"/>
    <w:rsid w:val="00C81F02"/>
    <w:rsid w:val="00C830D3"/>
    <w:rsid w:val="00C9436D"/>
    <w:rsid w:val="00C96CE9"/>
    <w:rsid w:val="00C97D8B"/>
    <w:rsid w:val="00CA17F6"/>
    <w:rsid w:val="00CB27C2"/>
    <w:rsid w:val="00CB4897"/>
    <w:rsid w:val="00CD1BB4"/>
    <w:rsid w:val="00CD3139"/>
    <w:rsid w:val="00CE0F7D"/>
    <w:rsid w:val="00CE6FE5"/>
    <w:rsid w:val="00D03576"/>
    <w:rsid w:val="00D071CD"/>
    <w:rsid w:val="00D12FCC"/>
    <w:rsid w:val="00D23A85"/>
    <w:rsid w:val="00D369F0"/>
    <w:rsid w:val="00D46F0D"/>
    <w:rsid w:val="00D754A8"/>
    <w:rsid w:val="00D90DC2"/>
    <w:rsid w:val="00DB7DFD"/>
    <w:rsid w:val="00DC63F5"/>
    <w:rsid w:val="00DD3BD2"/>
    <w:rsid w:val="00DD6E82"/>
    <w:rsid w:val="00DF5BA4"/>
    <w:rsid w:val="00DF7137"/>
    <w:rsid w:val="00E032DE"/>
    <w:rsid w:val="00E05F41"/>
    <w:rsid w:val="00E1624D"/>
    <w:rsid w:val="00E16996"/>
    <w:rsid w:val="00E339F6"/>
    <w:rsid w:val="00E350EA"/>
    <w:rsid w:val="00E43988"/>
    <w:rsid w:val="00E4487C"/>
    <w:rsid w:val="00E61704"/>
    <w:rsid w:val="00E621FF"/>
    <w:rsid w:val="00E706B9"/>
    <w:rsid w:val="00E77242"/>
    <w:rsid w:val="00E802FB"/>
    <w:rsid w:val="00E85169"/>
    <w:rsid w:val="00E87094"/>
    <w:rsid w:val="00E92C4C"/>
    <w:rsid w:val="00EA03A9"/>
    <w:rsid w:val="00EA145B"/>
    <w:rsid w:val="00EB1E10"/>
    <w:rsid w:val="00EC4583"/>
    <w:rsid w:val="00EC5149"/>
    <w:rsid w:val="00ED2CBB"/>
    <w:rsid w:val="00EE3ED9"/>
    <w:rsid w:val="00EE65D2"/>
    <w:rsid w:val="00F018DE"/>
    <w:rsid w:val="00F319D1"/>
    <w:rsid w:val="00F36BB2"/>
    <w:rsid w:val="00F42403"/>
    <w:rsid w:val="00F42819"/>
    <w:rsid w:val="00F576D8"/>
    <w:rsid w:val="00F61A45"/>
    <w:rsid w:val="00F714AF"/>
    <w:rsid w:val="00F75220"/>
    <w:rsid w:val="00F76D6A"/>
    <w:rsid w:val="00F77CA2"/>
    <w:rsid w:val="00F87FA9"/>
    <w:rsid w:val="00F9384B"/>
    <w:rsid w:val="00F94C3E"/>
    <w:rsid w:val="00F962A9"/>
    <w:rsid w:val="00FC425E"/>
    <w:rsid w:val="00FC5979"/>
    <w:rsid w:val="00FD1C77"/>
    <w:rsid w:val="00FD4F1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A6FB4"/>
  <w15:docId w15:val="{B22FC4B9-812A-4653-B17F-C88AE7C4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05"/>
  </w:style>
  <w:style w:type="paragraph" w:styleId="Ttulo1">
    <w:name w:val="heading 1"/>
    <w:basedOn w:val="Normal"/>
    <w:next w:val="Normal"/>
    <w:link w:val="Ttulo1Char"/>
    <w:qFormat/>
    <w:rsid w:val="00B051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1E7586"/>
    <w:pPr>
      <w:keepNext/>
      <w:spacing w:after="0" w:line="240" w:lineRule="auto"/>
      <w:outlineLvl w:val="1"/>
    </w:pPr>
    <w:rPr>
      <w:rFonts w:ascii="Times New Roman" w:eastAsia="Times New Roman" w:hAnsi="Times New Roman" w:cs="Times New Roman"/>
      <w:i/>
      <w:sz w:val="28"/>
      <w:szCs w:val="20"/>
      <w:lang w:eastAsia="pt-BR"/>
    </w:rPr>
  </w:style>
  <w:style w:type="paragraph" w:styleId="Ttulo3">
    <w:name w:val="heading 3"/>
    <w:basedOn w:val="Normal"/>
    <w:next w:val="Normal"/>
    <w:link w:val="Ttulo3Char"/>
    <w:unhideWhenUsed/>
    <w:qFormat/>
    <w:rsid w:val="006665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1E7586"/>
    <w:pPr>
      <w:keepNext/>
      <w:spacing w:after="0" w:line="240" w:lineRule="auto"/>
      <w:outlineLvl w:val="3"/>
    </w:pPr>
    <w:rPr>
      <w:rFonts w:ascii="Times New Roman" w:eastAsia="Times New Roman" w:hAnsi="Times New Roman" w:cs="Times New Roman"/>
      <w:sz w:val="24"/>
      <w:szCs w:val="20"/>
      <w:lang w:eastAsia="pt-BR"/>
    </w:rPr>
  </w:style>
  <w:style w:type="paragraph" w:styleId="Ttulo5">
    <w:name w:val="heading 5"/>
    <w:basedOn w:val="Normal"/>
    <w:next w:val="Normal"/>
    <w:link w:val="Ttulo5Char"/>
    <w:qFormat/>
    <w:rsid w:val="001E7586"/>
    <w:pPr>
      <w:keepNext/>
      <w:spacing w:after="0" w:line="240" w:lineRule="auto"/>
      <w:outlineLvl w:val="4"/>
    </w:pPr>
    <w:rPr>
      <w:rFonts w:ascii="Times New Roman" w:eastAsia="Times New Roman" w:hAnsi="Times New Roman" w:cs="Times New Roman"/>
      <w:sz w:val="2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F938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basedOn w:val="Normal"/>
    <w:link w:val="CabealhoChar"/>
    <w:uiPriority w:val="99"/>
    <w:unhideWhenUsed/>
    <w:rsid w:val="000E3C6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E3C6B"/>
  </w:style>
  <w:style w:type="paragraph" w:styleId="Rodap">
    <w:name w:val="footer"/>
    <w:basedOn w:val="Normal"/>
    <w:link w:val="RodapChar"/>
    <w:uiPriority w:val="99"/>
    <w:unhideWhenUsed/>
    <w:rsid w:val="000E3C6B"/>
    <w:pPr>
      <w:tabs>
        <w:tab w:val="center" w:pos="4252"/>
        <w:tab w:val="right" w:pos="8504"/>
      </w:tabs>
      <w:spacing w:after="0" w:line="240" w:lineRule="auto"/>
    </w:pPr>
  </w:style>
  <w:style w:type="character" w:customStyle="1" w:styleId="RodapChar">
    <w:name w:val="Rodapé Char"/>
    <w:basedOn w:val="Fontepargpadro"/>
    <w:link w:val="Rodap"/>
    <w:uiPriority w:val="99"/>
    <w:rsid w:val="000E3C6B"/>
  </w:style>
  <w:style w:type="paragraph" w:customStyle="1" w:styleId="Default">
    <w:name w:val="Default"/>
    <w:rsid w:val="008F1DD9"/>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1"/>
    <w:qFormat/>
    <w:rsid w:val="00DF7137"/>
    <w:pPr>
      <w:ind w:left="720"/>
      <w:contextualSpacing/>
    </w:pPr>
  </w:style>
  <w:style w:type="paragraph" w:styleId="Textodebalo">
    <w:name w:val="Balloon Text"/>
    <w:basedOn w:val="Normal"/>
    <w:link w:val="TextodebaloChar"/>
    <w:uiPriority w:val="99"/>
    <w:semiHidden/>
    <w:unhideWhenUsed/>
    <w:rsid w:val="00A200B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200BD"/>
    <w:rPr>
      <w:rFonts w:ascii="Tahoma" w:hAnsi="Tahoma" w:cs="Tahoma"/>
      <w:sz w:val="16"/>
      <w:szCs w:val="16"/>
    </w:rPr>
  </w:style>
  <w:style w:type="character" w:customStyle="1" w:styleId="Ttulo1Char">
    <w:name w:val="Título 1 Char"/>
    <w:basedOn w:val="Fontepargpadro"/>
    <w:link w:val="Ttulo1"/>
    <w:uiPriority w:val="9"/>
    <w:rsid w:val="00B05172"/>
    <w:rPr>
      <w:rFonts w:asciiTheme="majorHAnsi" w:eastAsiaTheme="majorEastAsia" w:hAnsiTheme="majorHAnsi" w:cstheme="majorBidi"/>
      <w:b/>
      <w:bCs/>
      <w:color w:val="365F91" w:themeColor="accent1" w:themeShade="BF"/>
      <w:sz w:val="28"/>
      <w:szCs w:val="28"/>
    </w:rPr>
  </w:style>
  <w:style w:type="paragraph" w:customStyle="1" w:styleId="Corpodotexto">
    <w:name w:val="Corpo do texto"/>
    <w:basedOn w:val="Normal"/>
    <w:rsid w:val="009E2BC6"/>
    <w:pPr>
      <w:spacing w:after="0" w:line="240" w:lineRule="auto"/>
      <w:jc w:val="both"/>
    </w:pPr>
    <w:rPr>
      <w:rFonts w:ascii="Times New Roman" w:eastAsia="Times New Roman" w:hAnsi="Times New Roman" w:cs="Times New Roman"/>
      <w:snapToGrid w:val="0"/>
      <w:sz w:val="28"/>
      <w:szCs w:val="20"/>
      <w:lang w:eastAsia="pt-BR"/>
    </w:rPr>
  </w:style>
  <w:style w:type="character" w:styleId="Forte">
    <w:name w:val="Strong"/>
    <w:basedOn w:val="Fontepargpadro"/>
    <w:uiPriority w:val="22"/>
    <w:qFormat/>
    <w:rsid w:val="00702501"/>
    <w:rPr>
      <w:b/>
      <w:bCs/>
    </w:rPr>
  </w:style>
  <w:style w:type="character" w:customStyle="1" w:styleId="Ttulo3Char">
    <w:name w:val="Título 3 Char"/>
    <w:basedOn w:val="Fontepargpadro"/>
    <w:link w:val="Ttulo3"/>
    <w:uiPriority w:val="9"/>
    <w:semiHidden/>
    <w:rsid w:val="006665B1"/>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6665B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1E7586"/>
    <w:rPr>
      <w:rFonts w:ascii="Times New Roman" w:eastAsia="Times New Roman" w:hAnsi="Times New Roman" w:cs="Times New Roman"/>
      <w:i/>
      <w:sz w:val="28"/>
      <w:szCs w:val="20"/>
      <w:lang w:eastAsia="pt-BR"/>
    </w:rPr>
  </w:style>
  <w:style w:type="character" w:customStyle="1" w:styleId="Ttulo4Char">
    <w:name w:val="Título 4 Char"/>
    <w:basedOn w:val="Fontepargpadro"/>
    <w:link w:val="Ttulo4"/>
    <w:rsid w:val="001E7586"/>
    <w:rPr>
      <w:rFonts w:ascii="Times New Roman" w:eastAsia="Times New Roman" w:hAnsi="Times New Roman" w:cs="Times New Roman"/>
      <w:sz w:val="24"/>
      <w:szCs w:val="20"/>
      <w:lang w:eastAsia="pt-BR"/>
    </w:rPr>
  </w:style>
  <w:style w:type="character" w:customStyle="1" w:styleId="Ttulo5Char">
    <w:name w:val="Título 5 Char"/>
    <w:basedOn w:val="Fontepargpadro"/>
    <w:link w:val="Ttulo5"/>
    <w:rsid w:val="001E7586"/>
    <w:rPr>
      <w:rFonts w:ascii="Times New Roman" w:eastAsia="Times New Roman" w:hAnsi="Times New Roman" w:cs="Times New Roman"/>
      <w:sz w:val="28"/>
      <w:szCs w:val="20"/>
      <w:lang w:eastAsia="pt-BR"/>
    </w:rPr>
  </w:style>
  <w:style w:type="paragraph" w:styleId="Corpodetexto">
    <w:name w:val="Body Text"/>
    <w:basedOn w:val="Normal"/>
    <w:link w:val="CorpodetextoChar"/>
    <w:semiHidden/>
    <w:rsid w:val="001E7586"/>
    <w:pPr>
      <w:spacing w:after="0" w:line="240" w:lineRule="auto"/>
    </w:pPr>
    <w:rPr>
      <w:rFonts w:ascii="Times New Roman" w:eastAsia="Times New Roman" w:hAnsi="Times New Roman" w:cs="Times New Roman"/>
      <w:b/>
      <w:sz w:val="24"/>
      <w:szCs w:val="20"/>
      <w:lang w:eastAsia="pt-BR"/>
    </w:rPr>
  </w:style>
  <w:style w:type="character" w:customStyle="1" w:styleId="CorpodetextoChar">
    <w:name w:val="Corpo de texto Char"/>
    <w:basedOn w:val="Fontepargpadro"/>
    <w:link w:val="Corpodetexto"/>
    <w:semiHidden/>
    <w:rsid w:val="001E7586"/>
    <w:rPr>
      <w:rFonts w:ascii="Times New Roman" w:eastAsia="Times New Roman" w:hAnsi="Times New Roman" w:cs="Times New Roman"/>
      <w:b/>
      <w:sz w:val="24"/>
      <w:szCs w:val="20"/>
      <w:lang w:eastAsia="pt-BR"/>
    </w:rPr>
  </w:style>
  <w:style w:type="paragraph" w:styleId="Ttulo">
    <w:name w:val="Title"/>
    <w:basedOn w:val="Normal"/>
    <w:link w:val="TtuloChar"/>
    <w:qFormat/>
    <w:rsid w:val="001E7586"/>
    <w:pPr>
      <w:spacing w:after="0" w:line="240" w:lineRule="auto"/>
      <w:jc w:val="center"/>
    </w:pPr>
    <w:rPr>
      <w:rFonts w:ascii="Times New Roman" w:eastAsia="Times New Roman" w:hAnsi="Times New Roman" w:cs="Times New Roman"/>
      <w:sz w:val="24"/>
      <w:szCs w:val="20"/>
      <w:lang w:eastAsia="pt-BR"/>
    </w:rPr>
  </w:style>
  <w:style w:type="character" w:customStyle="1" w:styleId="TtuloChar">
    <w:name w:val="Título Char"/>
    <w:basedOn w:val="Fontepargpadro"/>
    <w:link w:val="Ttulo"/>
    <w:rsid w:val="001E758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semiHidden/>
    <w:rsid w:val="001E7586"/>
    <w:pPr>
      <w:spacing w:after="0" w:line="240" w:lineRule="auto"/>
      <w:ind w:left="420"/>
    </w:pPr>
    <w:rPr>
      <w:rFonts w:ascii="Times New Roman" w:eastAsia="Times New Roman" w:hAnsi="Times New Roman" w:cs="Times New Roman"/>
      <w:sz w:val="28"/>
      <w:szCs w:val="20"/>
      <w:lang w:eastAsia="pt-BR"/>
    </w:rPr>
  </w:style>
  <w:style w:type="character" w:customStyle="1" w:styleId="RecuodecorpodetextoChar">
    <w:name w:val="Recuo de corpo de texto Char"/>
    <w:basedOn w:val="Fontepargpadro"/>
    <w:link w:val="Recuodecorpodetexto"/>
    <w:semiHidden/>
    <w:rsid w:val="001E7586"/>
    <w:rPr>
      <w:rFonts w:ascii="Times New Roman" w:eastAsia="Times New Roman" w:hAnsi="Times New Roman" w:cs="Times New Roman"/>
      <w:sz w:val="28"/>
      <w:szCs w:val="20"/>
      <w:lang w:eastAsia="pt-BR"/>
    </w:rPr>
  </w:style>
  <w:style w:type="paragraph" w:styleId="Corpodetexto2">
    <w:name w:val="Body Text 2"/>
    <w:basedOn w:val="Normal"/>
    <w:link w:val="Corpodetexto2Char"/>
    <w:semiHidden/>
    <w:rsid w:val="001E7586"/>
    <w:pPr>
      <w:spacing w:after="0" w:line="240" w:lineRule="auto"/>
      <w:jc w:val="center"/>
    </w:pPr>
    <w:rPr>
      <w:rFonts w:ascii="Times New Roman" w:eastAsia="Times New Roman" w:hAnsi="Times New Roman" w:cs="Times New Roman"/>
      <w:sz w:val="24"/>
      <w:szCs w:val="20"/>
      <w:lang w:eastAsia="pt-BR"/>
    </w:rPr>
  </w:style>
  <w:style w:type="character" w:customStyle="1" w:styleId="Corpodetexto2Char">
    <w:name w:val="Corpo de texto 2 Char"/>
    <w:basedOn w:val="Fontepargpadro"/>
    <w:link w:val="Corpodetexto2"/>
    <w:semiHidden/>
    <w:rsid w:val="001E7586"/>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47906">
      <w:bodyDiv w:val="1"/>
      <w:marLeft w:val="0"/>
      <w:marRight w:val="0"/>
      <w:marTop w:val="0"/>
      <w:marBottom w:val="0"/>
      <w:divBdr>
        <w:top w:val="none" w:sz="0" w:space="0" w:color="auto"/>
        <w:left w:val="none" w:sz="0" w:space="0" w:color="auto"/>
        <w:bottom w:val="none" w:sz="0" w:space="0" w:color="auto"/>
        <w:right w:val="none" w:sz="0" w:space="0" w:color="auto"/>
      </w:divBdr>
    </w:div>
    <w:div w:id="351105693">
      <w:bodyDiv w:val="1"/>
      <w:marLeft w:val="0"/>
      <w:marRight w:val="0"/>
      <w:marTop w:val="0"/>
      <w:marBottom w:val="0"/>
      <w:divBdr>
        <w:top w:val="none" w:sz="0" w:space="0" w:color="auto"/>
        <w:left w:val="none" w:sz="0" w:space="0" w:color="auto"/>
        <w:bottom w:val="none" w:sz="0" w:space="0" w:color="auto"/>
        <w:right w:val="none" w:sz="0" w:space="0" w:color="auto"/>
      </w:divBdr>
    </w:div>
    <w:div w:id="479854992">
      <w:bodyDiv w:val="1"/>
      <w:marLeft w:val="0"/>
      <w:marRight w:val="0"/>
      <w:marTop w:val="0"/>
      <w:marBottom w:val="0"/>
      <w:divBdr>
        <w:top w:val="none" w:sz="0" w:space="0" w:color="auto"/>
        <w:left w:val="none" w:sz="0" w:space="0" w:color="auto"/>
        <w:bottom w:val="none" w:sz="0" w:space="0" w:color="auto"/>
        <w:right w:val="none" w:sz="0" w:space="0" w:color="auto"/>
      </w:divBdr>
    </w:div>
    <w:div w:id="536310614">
      <w:bodyDiv w:val="1"/>
      <w:marLeft w:val="0"/>
      <w:marRight w:val="0"/>
      <w:marTop w:val="0"/>
      <w:marBottom w:val="0"/>
      <w:divBdr>
        <w:top w:val="none" w:sz="0" w:space="0" w:color="auto"/>
        <w:left w:val="none" w:sz="0" w:space="0" w:color="auto"/>
        <w:bottom w:val="none" w:sz="0" w:space="0" w:color="auto"/>
        <w:right w:val="none" w:sz="0" w:space="0" w:color="auto"/>
      </w:divBdr>
    </w:div>
    <w:div w:id="572130284">
      <w:bodyDiv w:val="1"/>
      <w:marLeft w:val="0"/>
      <w:marRight w:val="0"/>
      <w:marTop w:val="0"/>
      <w:marBottom w:val="0"/>
      <w:divBdr>
        <w:top w:val="none" w:sz="0" w:space="0" w:color="auto"/>
        <w:left w:val="none" w:sz="0" w:space="0" w:color="auto"/>
        <w:bottom w:val="none" w:sz="0" w:space="0" w:color="auto"/>
        <w:right w:val="none" w:sz="0" w:space="0" w:color="auto"/>
      </w:divBdr>
    </w:div>
    <w:div w:id="573009070">
      <w:bodyDiv w:val="1"/>
      <w:marLeft w:val="0"/>
      <w:marRight w:val="0"/>
      <w:marTop w:val="0"/>
      <w:marBottom w:val="0"/>
      <w:divBdr>
        <w:top w:val="none" w:sz="0" w:space="0" w:color="auto"/>
        <w:left w:val="none" w:sz="0" w:space="0" w:color="auto"/>
        <w:bottom w:val="none" w:sz="0" w:space="0" w:color="auto"/>
        <w:right w:val="none" w:sz="0" w:space="0" w:color="auto"/>
      </w:divBdr>
    </w:div>
    <w:div w:id="578709785">
      <w:bodyDiv w:val="1"/>
      <w:marLeft w:val="0"/>
      <w:marRight w:val="0"/>
      <w:marTop w:val="0"/>
      <w:marBottom w:val="0"/>
      <w:divBdr>
        <w:top w:val="none" w:sz="0" w:space="0" w:color="auto"/>
        <w:left w:val="none" w:sz="0" w:space="0" w:color="auto"/>
        <w:bottom w:val="none" w:sz="0" w:space="0" w:color="auto"/>
        <w:right w:val="none" w:sz="0" w:space="0" w:color="auto"/>
      </w:divBdr>
    </w:div>
    <w:div w:id="717628507">
      <w:bodyDiv w:val="1"/>
      <w:marLeft w:val="0"/>
      <w:marRight w:val="0"/>
      <w:marTop w:val="0"/>
      <w:marBottom w:val="0"/>
      <w:divBdr>
        <w:top w:val="none" w:sz="0" w:space="0" w:color="auto"/>
        <w:left w:val="none" w:sz="0" w:space="0" w:color="auto"/>
        <w:bottom w:val="none" w:sz="0" w:space="0" w:color="auto"/>
        <w:right w:val="none" w:sz="0" w:space="0" w:color="auto"/>
      </w:divBdr>
    </w:div>
    <w:div w:id="759525800">
      <w:bodyDiv w:val="1"/>
      <w:marLeft w:val="0"/>
      <w:marRight w:val="0"/>
      <w:marTop w:val="0"/>
      <w:marBottom w:val="0"/>
      <w:divBdr>
        <w:top w:val="none" w:sz="0" w:space="0" w:color="auto"/>
        <w:left w:val="none" w:sz="0" w:space="0" w:color="auto"/>
        <w:bottom w:val="none" w:sz="0" w:space="0" w:color="auto"/>
        <w:right w:val="none" w:sz="0" w:space="0" w:color="auto"/>
      </w:divBdr>
    </w:div>
    <w:div w:id="1255283037">
      <w:bodyDiv w:val="1"/>
      <w:marLeft w:val="0"/>
      <w:marRight w:val="0"/>
      <w:marTop w:val="0"/>
      <w:marBottom w:val="0"/>
      <w:divBdr>
        <w:top w:val="none" w:sz="0" w:space="0" w:color="auto"/>
        <w:left w:val="none" w:sz="0" w:space="0" w:color="auto"/>
        <w:bottom w:val="none" w:sz="0" w:space="0" w:color="auto"/>
        <w:right w:val="none" w:sz="0" w:space="0" w:color="auto"/>
      </w:divBdr>
    </w:div>
    <w:div w:id="1262369779">
      <w:bodyDiv w:val="1"/>
      <w:marLeft w:val="0"/>
      <w:marRight w:val="0"/>
      <w:marTop w:val="0"/>
      <w:marBottom w:val="0"/>
      <w:divBdr>
        <w:top w:val="none" w:sz="0" w:space="0" w:color="auto"/>
        <w:left w:val="none" w:sz="0" w:space="0" w:color="auto"/>
        <w:bottom w:val="none" w:sz="0" w:space="0" w:color="auto"/>
        <w:right w:val="none" w:sz="0" w:space="0" w:color="auto"/>
      </w:divBdr>
    </w:div>
    <w:div w:id="1393848331">
      <w:bodyDiv w:val="1"/>
      <w:marLeft w:val="0"/>
      <w:marRight w:val="0"/>
      <w:marTop w:val="0"/>
      <w:marBottom w:val="0"/>
      <w:divBdr>
        <w:top w:val="none" w:sz="0" w:space="0" w:color="auto"/>
        <w:left w:val="none" w:sz="0" w:space="0" w:color="auto"/>
        <w:bottom w:val="none" w:sz="0" w:space="0" w:color="auto"/>
        <w:right w:val="none" w:sz="0" w:space="0" w:color="auto"/>
      </w:divBdr>
    </w:div>
    <w:div w:id="1436748728">
      <w:bodyDiv w:val="1"/>
      <w:marLeft w:val="0"/>
      <w:marRight w:val="0"/>
      <w:marTop w:val="0"/>
      <w:marBottom w:val="0"/>
      <w:divBdr>
        <w:top w:val="none" w:sz="0" w:space="0" w:color="auto"/>
        <w:left w:val="none" w:sz="0" w:space="0" w:color="auto"/>
        <w:bottom w:val="none" w:sz="0" w:space="0" w:color="auto"/>
        <w:right w:val="none" w:sz="0" w:space="0" w:color="auto"/>
      </w:divBdr>
    </w:div>
    <w:div w:id="1441224643">
      <w:bodyDiv w:val="1"/>
      <w:marLeft w:val="0"/>
      <w:marRight w:val="0"/>
      <w:marTop w:val="0"/>
      <w:marBottom w:val="0"/>
      <w:divBdr>
        <w:top w:val="none" w:sz="0" w:space="0" w:color="auto"/>
        <w:left w:val="none" w:sz="0" w:space="0" w:color="auto"/>
        <w:bottom w:val="none" w:sz="0" w:space="0" w:color="auto"/>
        <w:right w:val="none" w:sz="0" w:space="0" w:color="auto"/>
      </w:divBdr>
    </w:div>
    <w:div w:id="1571035701">
      <w:bodyDiv w:val="1"/>
      <w:marLeft w:val="0"/>
      <w:marRight w:val="0"/>
      <w:marTop w:val="0"/>
      <w:marBottom w:val="0"/>
      <w:divBdr>
        <w:top w:val="none" w:sz="0" w:space="0" w:color="auto"/>
        <w:left w:val="none" w:sz="0" w:space="0" w:color="auto"/>
        <w:bottom w:val="none" w:sz="0" w:space="0" w:color="auto"/>
        <w:right w:val="none" w:sz="0" w:space="0" w:color="auto"/>
      </w:divBdr>
    </w:div>
    <w:div w:id="1574702053">
      <w:bodyDiv w:val="1"/>
      <w:marLeft w:val="0"/>
      <w:marRight w:val="0"/>
      <w:marTop w:val="0"/>
      <w:marBottom w:val="0"/>
      <w:divBdr>
        <w:top w:val="none" w:sz="0" w:space="0" w:color="auto"/>
        <w:left w:val="none" w:sz="0" w:space="0" w:color="auto"/>
        <w:bottom w:val="none" w:sz="0" w:space="0" w:color="auto"/>
        <w:right w:val="none" w:sz="0" w:space="0" w:color="auto"/>
      </w:divBdr>
    </w:div>
    <w:div w:id="1754813677">
      <w:bodyDiv w:val="1"/>
      <w:marLeft w:val="0"/>
      <w:marRight w:val="0"/>
      <w:marTop w:val="0"/>
      <w:marBottom w:val="0"/>
      <w:divBdr>
        <w:top w:val="none" w:sz="0" w:space="0" w:color="auto"/>
        <w:left w:val="none" w:sz="0" w:space="0" w:color="auto"/>
        <w:bottom w:val="none" w:sz="0" w:space="0" w:color="auto"/>
        <w:right w:val="none" w:sz="0" w:space="0" w:color="auto"/>
      </w:divBdr>
    </w:div>
    <w:div w:id="1864242369">
      <w:bodyDiv w:val="1"/>
      <w:marLeft w:val="0"/>
      <w:marRight w:val="0"/>
      <w:marTop w:val="0"/>
      <w:marBottom w:val="0"/>
      <w:divBdr>
        <w:top w:val="none" w:sz="0" w:space="0" w:color="auto"/>
        <w:left w:val="none" w:sz="0" w:space="0" w:color="auto"/>
        <w:bottom w:val="none" w:sz="0" w:space="0" w:color="auto"/>
        <w:right w:val="none" w:sz="0" w:space="0" w:color="auto"/>
      </w:divBdr>
    </w:div>
    <w:div w:id="1982421061">
      <w:bodyDiv w:val="1"/>
      <w:marLeft w:val="0"/>
      <w:marRight w:val="0"/>
      <w:marTop w:val="0"/>
      <w:marBottom w:val="0"/>
      <w:divBdr>
        <w:top w:val="none" w:sz="0" w:space="0" w:color="auto"/>
        <w:left w:val="none" w:sz="0" w:space="0" w:color="auto"/>
        <w:bottom w:val="none" w:sz="0" w:space="0" w:color="auto"/>
        <w:right w:val="none" w:sz="0" w:space="0" w:color="auto"/>
      </w:divBdr>
    </w:div>
    <w:div w:id="1999382093">
      <w:bodyDiv w:val="1"/>
      <w:marLeft w:val="0"/>
      <w:marRight w:val="0"/>
      <w:marTop w:val="0"/>
      <w:marBottom w:val="0"/>
      <w:divBdr>
        <w:top w:val="none" w:sz="0" w:space="0" w:color="auto"/>
        <w:left w:val="none" w:sz="0" w:space="0" w:color="auto"/>
        <w:bottom w:val="none" w:sz="0" w:space="0" w:color="auto"/>
        <w:right w:val="none" w:sz="0" w:space="0" w:color="auto"/>
      </w:divBdr>
    </w:div>
    <w:div w:id="200955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D73-EEF3-4041-9886-3B0B8CE0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4080</Words>
  <Characters>22032</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Administrador</dc:creator>
  <cp:lastModifiedBy>administrador@PREFEITURA</cp:lastModifiedBy>
  <cp:revision>3</cp:revision>
  <cp:lastPrinted>2026-01-05T17:00:00Z</cp:lastPrinted>
  <dcterms:created xsi:type="dcterms:W3CDTF">2026-03-13T11:42:00Z</dcterms:created>
  <dcterms:modified xsi:type="dcterms:W3CDTF">2026-03-13T12:28:00Z</dcterms:modified>
</cp:coreProperties>
</file>